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C8" w:rsidRDefault="00A54CC8" w:rsidP="00181CC7">
      <w:pPr>
        <w:rPr>
          <w:sz w:val="28"/>
          <w:szCs w:val="28"/>
        </w:rPr>
      </w:pPr>
    </w:p>
    <w:p w:rsidR="00181CC7" w:rsidRPr="008C2955" w:rsidRDefault="00181CC7" w:rsidP="00181CC7">
      <w:pPr>
        <w:pStyle w:val="aa"/>
      </w:pPr>
      <w:r w:rsidRPr="00EE4A87">
        <w:rPr>
          <w:szCs w:val="28"/>
        </w:rPr>
        <w:t xml:space="preserve">  </w:t>
      </w:r>
      <w:r>
        <w:rPr>
          <w:noProof/>
          <w:sz w:val="20"/>
        </w:rPr>
        <w:drawing>
          <wp:inline distT="0" distB="0" distL="0" distR="0">
            <wp:extent cx="690880" cy="8559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181CC7" w:rsidRPr="00157A56" w:rsidRDefault="00181CC7" w:rsidP="00181CC7">
      <w:pPr>
        <w:jc w:val="center"/>
        <w:rPr>
          <w:b/>
          <w:sz w:val="28"/>
          <w:szCs w:val="28"/>
        </w:rPr>
      </w:pPr>
      <w:r w:rsidRPr="00157A56">
        <w:rPr>
          <w:b/>
          <w:sz w:val="28"/>
          <w:szCs w:val="28"/>
        </w:rPr>
        <w:t xml:space="preserve">«КУЖ» СИКТ ОВМÖДЧÖМИНСА </w:t>
      </w:r>
      <w:proofErr w:type="gramStart"/>
      <w:r w:rsidRPr="00157A56">
        <w:rPr>
          <w:b/>
          <w:sz w:val="28"/>
          <w:szCs w:val="28"/>
        </w:rPr>
        <w:t>СÖВЕТ</w:t>
      </w:r>
      <w:proofErr w:type="gramEnd"/>
    </w:p>
    <w:p w:rsidR="00181CC7" w:rsidRDefault="00181CC7" w:rsidP="00181CC7">
      <w:pPr>
        <w:jc w:val="center"/>
        <w:rPr>
          <w:rFonts w:ascii="Tahoma" w:hAnsi="Tahoma"/>
          <w:b/>
          <w:sz w:val="28"/>
          <w:szCs w:val="28"/>
        </w:rPr>
      </w:pPr>
      <w:r w:rsidRPr="00157A56">
        <w:rPr>
          <w:b/>
          <w:sz w:val="28"/>
          <w:szCs w:val="28"/>
        </w:rPr>
        <w:t>СОВЕТ СЕЛЬСКОГО ПОСЕЛЕНИЯ «КУЖБА»</w:t>
      </w:r>
    </w:p>
    <w:p w:rsidR="00181CC7" w:rsidRDefault="00181CC7" w:rsidP="00181CC7">
      <w:pPr>
        <w:jc w:val="center"/>
        <w:rPr>
          <w:u w:val="single"/>
        </w:rPr>
      </w:pPr>
      <w:r>
        <w:rPr>
          <w:u w:val="single"/>
        </w:rPr>
        <w:t xml:space="preserve">168066,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ужба</w:t>
      </w:r>
      <w:proofErr w:type="spellEnd"/>
      <w:r>
        <w:rPr>
          <w:u w:val="single"/>
        </w:rPr>
        <w:t>, ул.Центральная, д.138</w:t>
      </w:r>
    </w:p>
    <w:p w:rsidR="00181CC7" w:rsidRDefault="00181CC7" w:rsidP="00181CC7">
      <w:pPr>
        <w:jc w:val="center"/>
        <w:rPr>
          <w:sz w:val="28"/>
        </w:rPr>
      </w:pPr>
    </w:p>
    <w:p w:rsidR="00181CC7" w:rsidRDefault="00181CC7" w:rsidP="00181CC7">
      <w:pPr>
        <w:jc w:val="center"/>
        <w:rPr>
          <w:b/>
          <w:sz w:val="28"/>
        </w:rPr>
      </w:pPr>
      <w:r>
        <w:rPr>
          <w:b/>
          <w:sz w:val="28"/>
        </w:rPr>
        <w:t>КЫВКÖРТÖД</w:t>
      </w:r>
    </w:p>
    <w:p w:rsidR="00181CC7" w:rsidRDefault="00181CC7" w:rsidP="00181CC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970481" w:rsidRDefault="00970481" w:rsidP="00181CC7">
      <w:pPr>
        <w:pStyle w:val="ConsTitle"/>
        <w:widowControl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70481" w:rsidRDefault="00970481" w:rsidP="00970481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CF4D0D">
        <w:rPr>
          <w:rFonts w:ascii="Times New Roman" w:hAnsi="Times New Roman" w:cs="Times New Roman"/>
          <w:sz w:val="28"/>
          <w:szCs w:val="28"/>
        </w:rPr>
        <w:t xml:space="preserve">     </w:t>
      </w:r>
      <w:r w:rsidR="00181CC7">
        <w:rPr>
          <w:rFonts w:ascii="Times New Roman" w:hAnsi="Times New Roman" w:cs="Times New Roman"/>
          <w:sz w:val="28"/>
          <w:szCs w:val="28"/>
        </w:rPr>
        <w:t xml:space="preserve">19 августа 2022 </w:t>
      </w:r>
      <w:r w:rsidRPr="00CF4D0D">
        <w:rPr>
          <w:rFonts w:ascii="Times New Roman" w:hAnsi="Times New Roman" w:cs="Times New Roman"/>
          <w:sz w:val="28"/>
          <w:szCs w:val="28"/>
        </w:rPr>
        <w:t>года</w:t>
      </w:r>
      <w:r w:rsidRPr="00CF4D0D">
        <w:rPr>
          <w:sz w:val="28"/>
          <w:szCs w:val="28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Pr="00CF4D0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CC7">
        <w:rPr>
          <w:rFonts w:ascii="Times New Roman" w:hAnsi="Times New Roman" w:cs="Times New Roman"/>
          <w:sz w:val="28"/>
          <w:szCs w:val="28"/>
          <w:lang w:val="en-US"/>
        </w:rPr>
        <w:t>V-9/41</w:t>
      </w:r>
    </w:p>
    <w:p w:rsidR="00181CC7" w:rsidRPr="00181CC7" w:rsidRDefault="00181CC7" w:rsidP="00970481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181CC7" w:rsidRDefault="00181CC7" w:rsidP="00181CC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полномочий контрольно-счетного органа</w:t>
      </w:r>
    </w:p>
    <w:p w:rsidR="00181CC7" w:rsidRPr="00181CC7" w:rsidRDefault="00181CC7" w:rsidP="00181CC7">
      <w:pPr>
        <w:pStyle w:val="ConsTitle"/>
        <w:widowControl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>» Контрольно-счетной комиссии муниципального района «Усть-Куломский»</w:t>
      </w:r>
    </w:p>
    <w:p w:rsidR="00F37812" w:rsidRDefault="00F37812" w:rsidP="00181CC7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181CC7">
      <w:pPr>
        <w:ind w:firstLine="708"/>
        <w:jc w:val="both"/>
        <w:rPr>
          <w:sz w:val="28"/>
          <w:szCs w:val="28"/>
        </w:rPr>
      </w:pPr>
      <w:proofErr w:type="gramStart"/>
      <w:r w:rsidRPr="00B52BC8">
        <w:rPr>
          <w:sz w:val="28"/>
          <w:szCs w:val="28"/>
        </w:rPr>
        <w:t xml:space="preserve">Руководствуясь </w:t>
      </w:r>
      <w:hyperlink r:id="rId6" w:history="1">
        <w:r w:rsidRPr="00DE64FB">
          <w:rPr>
            <w:rStyle w:val="a5"/>
            <w:sz w:val="28"/>
            <w:szCs w:val="28"/>
          </w:rPr>
          <w:t>пунктом 4 статьи 15</w:t>
        </w:r>
      </w:hyperlink>
      <w:r w:rsidRPr="00DE64FB">
        <w:rPr>
          <w:sz w:val="28"/>
          <w:szCs w:val="28"/>
        </w:rPr>
        <w:t xml:space="preserve"> </w:t>
      </w:r>
      <w:r w:rsidRPr="00B52BC8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</w:t>
      </w:r>
      <w:r w:rsidRPr="00B52BC8">
        <w:rPr>
          <w:sz w:val="28"/>
          <w:szCs w:val="28"/>
        </w:rPr>
        <w:t>в</w:t>
      </w:r>
      <w:r w:rsidRPr="00B52BC8">
        <w:rPr>
          <w:sz w:val="28"/>
          <w:szCs w:val="28"/>
        </w:rPr>
        <w:t xml:space="preserve">ления в Российской Федерации», </w:t>
      </w:r>
      <w:hyperlink r:id="rId7" w:history="1">
        <w:r w:rsidRPr="00DE64FB">
          <w:rPr>
            <w:rStyle w:val="a5"/>
            <w:sz w:val="28"/>
            <w:szCs w:val="28"/>
          </w:rPr>
          <w:t>частью 11 статьи 3</w:t>
        </w:r>
      </w:hyperlink>
      <w:r w:rsidRPr="00DE64FB">
        <w:rPr>
          <w:sz w:val="28"/>
          <w:szCs w:val="28"/>
        </w:rPr>
        <w:t xml:space="preserve"> Ф</w:t>
      </w:r>
      <w:r w:rsidRPr="00B52BC8">
        <w:rPr>
          <w:sz w:val="28"/>
          <w:szCs w:val="28"/>
        </w:rPr>
        <w:t>едерального закона от 7 февраля 2011 года № 6-ФЗ «Об общих принципах организации деятельности контрольно-счетных органов субъектов Российской Федерации и муниципал</w:t>
      </w:r>
      <w:r w:rsidRPr="00B52BC8">
        <w:rPr>
          <w:sz w:val="28"/>
          <w:szCs w:val="28"/>
        </w:rPr>
        <w:t>ь</w:t>
      </w:r>
      <w:r w:rsidRPr="00B52BC8">
        <w:rPr>
          <w:sz w:val="28"/>
          <w:szCs w:val="28"/>
        </w:rPr>
        <w:t>ных образований»</w:t>
      </w:r>
      <w:r w:rsidR="00181CC7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</w:t>
      </w:r>
      <w:r w:rsidR="00181CC7">
        <w:rPr>
          <w:sz w:val="28"/>
          <w:szCs w:val="28"/>
        </w:rPr>
        <w:t xml:space="preserve">  сельского поселения  «</w:t>
      </w:r>
      <w:proofErr w:type="spellStart"/>
      <w:r w:rsidR="00181CC7">
        <w:rPr>
          <w:sz w:val="28"/>
          <w:szCs w:val="28"/>
        </w:rPr>
        <w:t>Кужба</w:t>
      </w:r>
      <w:proofErr w:type="spellEnd"/>
      <w:r>
        <w:rPr>
          <w:sz w:val="28"/>
          <w:szCs w:val="28"/>
        </w:rPr>
        <w:t>» решил:</w:t>
      </w:r>
      <w:proofErr w:type="gramEnd"/>
    </w:p>
    <w:p w:rsidR="00970481" w:rsidRPr="00B52BC8" w:rsidRDefault="00970481" w:rsidP="00970481">
      <w:pPr>
        <w:jc w:val="center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  <w:r w:rsidRPr="00B52BC8">
        <w:rPr>
          <w:sz w:val="28"/>
          <w:szCs w:val="28"/>
        </w:rPr>
        <w:t>1. Передать с 1 января 20</w:t>
      </w:r>
      <w:r>
        <w:rPr>
          <w:sz w:val="28"/>
          <w:szCs w:val="28"/>
        </w:rPr>
        <w:t>2</w:t>
      </w:r>
      <w:r w:rsidR="00A353C7">
        <w:rPr>
          <w:sz w:val="28"/>
          <w:szCs w:val="28"/>
        </w:rPr>
        <w:t>3</w:t>
      </w:r>
      <w:r w:rsidRPr="00B52BC8">
        <w:rPr>
          <w:sz w:val="28"/>
          <w:szCs w:val="28"/>
        </w:rPr>
        <w:t>года полномочия  контрольно – счетного о</w:t>
      </w:r>
      <w:r w:rsidRPr="00B52BC8">
        <w:rPr>
          <w:sz w:val="28"/>
          <w:szCs w:val="28"/>
        </w:rPr>
        <w:t>р</w:t>
      </w:r>
      <w:r w:rsidRPr="00B52BC8">
        <w:rPr>
          <w:sz w:val="28"/>
          <w:szCs w:val="28"/>
        </w:rPr>
        <w:t>гана муниципального образова</w:t>
      </w:r>
      <w:r>
        <w:rPr>
          <w:sz w:val="28"/>
          <w:szCs w:val="28"/>
        </w:rPr>
        <w:t>ния сельского посел</w:t>
      </w:r>
      <w:r w:rsidR="00181CC7">
        <w:rPr>
          <w:sz w:val="28"/>
          <w:szCs w:val="28"/>
        </w:rPr>
        <w:t>ения «</w:t>
      </w:r>
      <w:proofErr w:type="spellStart"/>
      <w:r w:rsidR="00181CC7">
        <w:rPr>
          <w:sz w:val="28"/>
          <w:szCs w:val="28"/>
        </w:rPr>
        <w:t>Кужба</w:t>
      </w:r>
      <w:proofErr w:type="spellEnd"/>
      <w:r>
        <w:rPr>
          <w:sz w:val="28"/>
          <w:szCs w:val="28"/>
        </w:rPr>
        <w:t xml:space="preserve">» </w:t>
      </w:r>
      <w:r w:rsidRPr="00B52BC8">
        <w:rPr>
          <w:sz w:val="28"/>
          <w:szCs w:val="28"/>
        </w:rPr>
        <w:t>по осущест</w:t>
      </w:r>
      <w:r w:rsidRPr="00B52BC8">
        <w:rPr>
          <w:sz w:val="28"/>
          <w:szCs w:val="28"/>
        </w:rPr>
        <w:t>в</w:t>
      </w:r>
      <w:r w:rsidRPr="00B52BC8">
        <w:rPr>
          <w:sz w:val="28"/>
          <w:szCs w:val="28"/>
        </w:rPr>
        <w:t>лению внешнего муниципального финансового контроля</w:t>
      </w:r>
      <w:r>
        <w:rPr>
          <w:sz w:val="28"/>
          <w:szCs w:val="28"/>
        </w:rPr>
        <w:t xml:space="preserve">  </w:t>
      </w:r>
      <w:r w:rsidRPr="00B52BC8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 </w:t>
      </w:r>
      <w:r w:rsidRPr="00B52BC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Усть-Куломский</w:t>
      </w:r>
      <w:r w:rsidRPr="00B52BC8">
        <w:rPr>
          <w:sz w:val="28"/>
          <w:szCs w:val="28"/>
        </w:rPr>
        <w:t xml:space="preserve">». </w:t>
      </w:r>
    </w:p>
    <w:p w:rsidR="00970481" w:rsidRPr="0084645D" w:rsidRDefault="00970481" w:rsidP="00970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Методику </w:t>
      </w:r>
      <w:r w:rsidRPr="0084645D">
        <w:rPr>
          <w:sz w:val="28"/>
          <w:szCs w:val="28"/>
        </w:rPr>
        <w:t>расчета межбюджетных трансфертов на исполн</w:t>
      </w:r>
      <w:r w:rsidRPr="0084645D">
        <w:rPr>
          <w:sz w:val="28"/>
          <w:szCs w:val="28"/>
        </w:rPr>
        <w:t>е</w:t>
      </w:r>
      <w:r w:rsidRPr="0084645D">
        <w:rPr>
          <w:sz w:val="28"/>
          <w:szCs w:val="28"/>
        </w:rPr>
        <w:t>ние переданных муниципальными образованиями сельских поселений полн</w:t>
      </w:r>
      <w:r w:rsidRPr="0084645D">
        <w:rPr>
          <w:sz w:val="28"/>
          <w:szCs w:val="28"/>
        </w:rPr>
        <w:t>о</w:t>
      </w:r>
      <w:r w:rsidRPr="0084645D">
        <w:rPr>
          <w:sz w:val="28"/>
          <w:szCs w:val="28"/>
        </w:rPr>
        <w:t xml:space="preserve">мочий по осуществлению внешнего муниципального финансового контроля </w:t>
      </w:r>
      <w:r w:rsidRPr="00B52BC8">
        <w:rPr>
          <w:sz w:val="28"/>
          <w:szCs w:val="28"/>
        </w:rPr>
        <w:t>Контрольно</w:t>
      </w:r>
      <w:r>
        <w:rPr>
          <w:sz w:val="28"/>
          <w:szCs w:val="28"/>
        </w:rPr>
        <w:t xml:space="preserve">-счетной комиссии  </w:t>
      </w:r>
      <w:r w:rsidRPr="00B52BC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Усть-Куломский</w:t>
      </w:r>
      <w:r w:rsidRPr="0084645D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приложением № 1</w:t>
      </w:r>
      <w:r w:rsidRPr="0084645D">
        <w:rPr>
          <w:sz w:val="28"/>
          <w:szCs w:val="28"/>
        </w:rPr>
        <w:t>.</w:t>
      </w:r>
    </w:p>
    <w:p w:rsidR="00970481" w:rsidRDefault="00970481" w:rsidP="00970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2BC8">
        <w:rPr>
          <w:sz w:val="28"/>
          <w:szCs w:val="28"/>
        </w:rPr>
        <w:t xml:space="preserve">. </w:t>
      </w:r>
      <w:proofErr w:type="gramStart"/>
      <w:r w:rsidRPr="00B52BC8">
        <w:rPr>
          <w:sz w:val="28"/>
          <w:szCs w:val="28"/>
        </w:rPr>
        <w:t>Заключить с Советом муниципального района «</w:t>
      </w:r>
      <w:r>
        <w:rPr>
          <w:sz w:val="28"/>
          <w:szCs w:val="28"/>
        </w:rPr>
        <w:t>Усть-Кулом</w:t>
      </w:r>
      <w:r w:rsidRPr="00B52BC8">
        <w:rPr>
          <w:sz w:val="28"/>
          <w:szCs w:val="28"/>
        </w:rPr>
        <w:t>ский»</w:t>
      </w:r>
      <w:r>
        <w:rPr>
          <w:sz w:val="28"/>
          <w:szCs w:val="28"/>
        </w:rPr>
        <w:t xml:space="preserve">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10 календарных дней после</w:t>
      </w:r>
      <w:r w:rsidR="00181CC7">
        <w:rPr>
          <w:sz w:val="28"/>
          <w:szCs w:val="28"/>
        </w:rPr>
        <w:t xml:space="preserve"> утверждения  бюджета МО СП «</w:t>
      </w:r>
      <w:proofErr w:type="spellStart"/>
      <w:r w:rsidR="00181CC7">
        <w:rPr>
          <w:sz w:val="28"/>
          <w:szCs w:val="28"/>
        </w:rPr>
        <w:t>Кужба</w:t>
      </w:r>
      <w:proofErr w:type="spellEnd"/>
      <w:r>
        <w:rPr>
          <w:sz w:val="28"/>
          <w:szCs w:val="28"/>
        </w:rPr>
        <w:t>» на 202</w:t>
      </w:r>
      <w:r w:rsidR="00181CC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</w:t>
      </w:r>
      <w:r w:rsidR="00F37812">
        <w:rPr>
          <w:sz w:val="28"/>
          <w:szCs w:val="28"/>
        </w:rPr>
        <w:t>2</w:t>
      </w:r>
      <w:r w:rsidR="00181CC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81CC7">
        <w:rPr>
          <w:sz w:val="28"/>
          <w:szCs w:val="28"/>
        </w:rPr>
        <w:t>5</w:t>
      </w:r>
      <w:r>
        <w:rPr>
          <w:sz w:val="28"/>
          <w:szCs w:val="28"/>
        </w:rPr>
        <w:t xml:space="preserve"> годы </w:t>
      </w:r>
      <w:r w:rsidRPr="00B52BC8">
        <w:rPr>
          <w:sz w:val="28"/>
          <w:szCs w:val="28"/>
        </w:rPr>
        <w:t xml:space="preserve"> соглашение о передаче полном</w:t>
      </w:r>
      <w:r w:rsidRPr="00B52BC8">
        <w:rPr>
          <w:sz w:val="28"/>
          <w:szCs w:val="28"/>
        </w:rPr>
        <w:t>о</w:t>
      </w:r>
      <w:r w:rsidRPr="00B52BC8">
        <w:rPr>
          <w:sz w:val="28"/>
          <w:szCs w:val="28"/>
        </w:rPr>
        <w:t>чий контрольно – счетного органа муниципального образова</w:t>
      </w:r>
      <w:r>
        <w:rPr>
          <w:sz w:val="28"/>
          <w:szCs w:val="28"/>
        </w:rPr>
        <w:t>ния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</w:t>
      </w:r>
      <w:r w:rsidR="00A353C7">
        <w:rPr>
          <w:sz w:val="28"/>
          <w:szCs w:val="28"/>
        </w:rPr>
        <w:t>ния «</w:t>
      </w:r>
      <w:proofErr w:type="spellStart"/>
      <w:r w:rsidR="00A353C7">
        <w:rPr>
          <w:sz w:val="28"/>
          <w:szCs w:val="28"/>
        </w:rPr>
        <w:t>Кужба</w:t>
      </w:r>
      <w:proofErr w:type="spellEnd"/>
      <w:r>
        <w:rPr>
          <w:sz w:val="28"/>
          <w:szCs w:val="28"/>
        </w:rPr>
        <w:t xml:space="preserve">» </w:t>
      </w:r>
      <w:r w:rsidRPr="00B52BC8">
        <w:rPr>
          <w:sz w:val="28"/>
          <w:szCs w:val="28"/>
        </w:rPr>
        <w:t>Контрольно</w:t>
      </w:r>
      <w:r>
        <w:rPr>
          <w:sz w:val="28"/>
          <w:szCs w:val="28"/>
        </w:rPr>
        <w:t xml:space="preserve">-счетной комиссии  </w:t>
      </w:r>
      <w:r w:rsidRPr="00B52BC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Усть-Куломский</w:t>
      </w:r>
      <w:r w:rsidRPr="00B52B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52BC8">
        <w:rPr>
          <w:sz w:val="28"/>
          <w:szCs w:val="28"/>
        </w:rPr>
        <w:t>по осуществлению внешнего  муниципального финансового  ко</w:t>
      </w:r>
      <w:r w:rsidRPr="00B52BC8">
        <w:rPr>
          <w:sz w:val="28"/>
          <w:szCs w:val="28"/>
        </w:rPr>
        <w:t>н</w:t>
      </w:r>
      <w:r w:rsidRPr="00B52BC8">
        <w:rPr>
          <w:sz w:val="28"/>
          <w:szCs w:val="28"/>
        </w:rPr>
        <w:t>троля (далее - Соглашение)</w:t>
      </w:r>
      <w:r>
        <w:rPr>
          <w:sz w:val="28"/>
          <w:szCs w:val="28"/>
        </w:rPr>
        <w:t xml:space="preserve"> по форме в соответствии приложением № 2</w:t>
      </w:r>
      <w:r w:rsidRPr="00B52BC8">
        <w:rPr>
          <w:sz w:val="28"/>
          <w:szCs w:val="28"/>
        </w:rPr>
        <w:t>.</w:t>
      </w:r>
      <w:proofErr w:type="gramEnd"/>
    </w:p>
    <w:p w:rsidR="00970481" w:rsidRPr="00B52BC8" w:rsidRDefault="00970481" w:rsidP="00970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2BC8">
        <w:rPr>
          <w:sz w:val="28"/>
          <w:szCs w:val="28"/>
        </w:rPr>
        <w:t>. Установить, что объемы межбюджетных трансфертов, необходимых для осуществления передаваемых полномочий, определяются условиями С</w:t>
      </w:r>
      <w:r w:rsidRPr="00B52BC8">
        <w:rPr>
          <w:sz w:val="28"/>
          <w:szCs w:val="28"/>
        </w:rPr>
        <w:t>о</w:t>
      </w:r>
      <w:r w:rsidRPr="00B52BC8">
        <w:rPr>
          <w:sz w:val="28"/>
          <w:szCs w:val="28"/>
        </w:rPr>
        <w:t xml:space="preserve">глашения, указанного в </w:t>
      </w:r>
      <w:hyperlink w:anchor="Par20" w:history="1">
        <w:r w:rsidRPr="00DE64FB">
          <w:rPr>
            <w:rStyle w:val="a5"/>
            <w:sz w:val="28"/>
            <w:szCs w:val="28"/>
          </w:rPr>
          <w:t>пункте 2</w:t>
        </w:r>
      </w:hyperlink>
      <w:r w:rsidRPr="00DE64FB">
        <w:rPr>
          <w:sz w:val="28"/>
          <w:szCs w:val="28"/>
        </w:rPr>
        <w:t xml:space="preserve"> наст</w:t>
      </w:r>
      <w:r w:rsidRPr="00B52BC8">
        <w:rPr>
          <w:sz w:val="28"/>
          <w:szCs w:val="28"/>
        </w:rPr>
        <w:t>оящего решения.</w:t>
      </w:r>
    </w:p>
    <w:p w:rsidR="00970481" w:rsidRPr="00B52BC8" w:rsidRDefault="00970481" w:rsidP="00970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52BC8">
        <w:rPr>
          <w:sz w:val="28"/>
          <w:szCs w:val="28"/>
        </w:rPr>
        <w:t xml:space="preserve">.   </w:t>
      </w:r>
      <w:proofErr w:type="gramStart"/>
      <w:r w:rsidRPr="00B52BC8">
        <w:rPr>
          <w:sz w:val="28"/>
          <w:szCs w:val="28"/>
        </w:rPr>
        <w:t>Контроль за</w:t>
      </w:r>
      <w:proofErr w:type="gramEnd"/>
      <w:r w:rsidRPr="00B52BC8">
        <w:rPr>
          <w:sz w:val="28"/>
          <w:szCs w:val="28"/>
        </w:rPr>
        <w:t xml:space="preserve"> исполнением настоящего решения оставляю за собой.</w:t>
      </w:r>
    </w:p>
    <w:p w:rsidR="00970481" w:rsidRPr="00B52BC8" w:rsidRDefault="00970481" w:rsidP="00970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B52BC8">
        <w:rPr>
          <w:sz w:val="28"/>
          <w:szCs w:val="28"/>
        </w:rPr>
        <w:t>. Настоящее решение вступает в силу со дня его официального обнар</w:t>
      </w:r>
      <w:r w:rsidRPr="00B52BC8">
        <w:rPr>
          <w:sz w:val="28"/>
          <w:szCs w:val="28"/>
        </w:rPr>
        <w:t>о</w:t>
      </w:r>
      <w:r w:rsidRPr="00B52BC8">
        <w:rPr>
          <w:sz w:val="28"/>
          <w:szCs w:val="28"/>
        </w:rPr>
        <w:t xml:space="preserve">дования на </w:t>
      </w:r>
      <w:r>
        <w:rPr>
          <w:sz w:val="28"/>
          <w:szCs w:val="28"/>
        </w:rPr>
        <w:t>информационных</w:t>
      </w:r>
      <w:r w:rsidRPr="00B52BC8">
        <w:rPr>
          <w:sz w:val="28"/>
          <w:szCs w:val="28"/>
        </w:rPr>
        <w:t xml:space="preserve"> стенд</w:t>
      </w:r>
      <w:r w:rsidR="00A353C7">
        <w:rPr>
          <w:sz w:val="28"/>
          <w:szCs w:val="28"/>
        </w:rPr>
        <w:t>ах сельского поселения «</w:t>
      </w:r>
      <w:proofErr w:type="spellStart"/>
      <w:r w:rsidR="00A353C7">
        <w:rPr>
          <w:sz w:val="28"/>
          <w:szCs w:val="28"/>
        </w:rPr>
        <w:t>Кужба</w:t>
      </w:r>
      <w:proofErr w:type="spellEnd"/>
      <w:r>
        <w:rPr>
          <w:sz w:val="28"/>
          <w:szCs w:val="28"/>
        </w:rPr>
        <w:t>».</w:t>
      </w:r>
    </w:p>
    <w:p w:rsidR="00970481" w:rsidRPr="00B52BC8" w:rsidRDefault="00970481" w:rsidP="00970481">
      <w:pPr>
        <w:jc w:val="both"/>
        <w:rPr>
          <w:sz w:val="28"/>
          <w:szCs w:val="28"/>
        </w:rPr>
      </w:pPr>
    </w:p>
    <w:p w:rsidR="00F37812" w:rsidRDefault="00F37812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  <w:r w:rsidRPr="00B52BC8">
        <w:rPr>
          <w:sz w:val="28"/>
          <w:szCs w:val="28"/>
        </w:rPr>
        <w:t>Глава сельског</w:t>
      </w:r>
      <w:r>
        <w:rPr>
          <w:sz w:val="28"/>
          <w:szCs w:val="28"/>
        </w:rPr>
        <w:t xml:space="preserve">о поселения </w:t>
      </w:r>
      <w:r w:rsidR="00A353C7">
        <w:rPr>
          <w:sz w:val="28"/>
          <w:szCs w:val="28"/>
        </w:rPr>
        <w:t>«</w:t>
      </w:r>
      <w:proofErr w:type="spellStart"/>
      <w:r w:rsidR="00A353C7">
        <w:rPr>
          <w:sz w:val="28"/>
          <w:szCs w:val="28"/>
        </w:rPr>
        <w:t>Кужба</w:t>
      </w:r>
      <w:proofErr w:type="spellEnd"/>
      <w:r w:rsidR="00A353C7">
        <w:rPr>
          <w:sz w:val="28"/>
          <w:szCs w:val="28"/>
        </w:rPr>
        <w:t>»-                   Ж.В.Мартюшева</w:t>
      </w:r>
      <w:r>
        <w:rPr>
          <w:sz w:val="28"/>
          <w:szCs w:val="28"/>
        </w:rPr>
        <w:t xml:space="preserve"> </w:t>
      </w:r>
    </w:p>
    <w:p w:rsidR="00970481" w:rsidRDefault="00970481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rPr>
          <w:sz w:val="28"/>
          <w:szCs w:val="28"/>
        </w:rPr>
      </w:pPr>
    </w:p>
    <w:p w:rsidR="00970481" w:rsidRDefault="00970481" w:rsidP="00970481">
      <w:pPr>
        <w:spacing w:line="360" w:lineRule="auto"/>
        <w:rPr>
          <w:sz w:val="28"/>
          <w:szCs w:val="28"/>
        </w:rPr>
      </w:pPr>
    </w:p>
    <w:p w:rsidR="00970481" w:rsidRDefault="00970481" w:rsidP="00970481">
      <w:pPr>
        <w:spacing w:line="360" w:lineRule="auto"/>
        <w:jc w:val="right"/>
        <w:rPr>
          <w:sz w:val="26"/>
          <w:szCs w:val="26"/>
        </w:rPr>
      </w:pPr>
    </w:p>
    <w:p w:rsidR="00970481" w:rsidRDefault="00970481" w:rsidP="00970481">
      <w:pPr>
        <w:spacing w:line="360" w:lineRule="auto"/>
        <w:jc w:val="right"/>
        <w:rPr>
          <w:sz w:val="26"/>
          <w:szCs w:val="26"/>
        </w:rPr>
      </w:pPr>
    </w:p>
    <w:p w:rsidR="00970481" w:rsidRDefault="00970481" w:rsidP="00970481">
      <w:pPr>
        <w:spacing w:line="360" w:lineRule="auto"/>
        <w:jc w:val="right"/>
        <w:rPr>
          <w:sz w:val="26"/>
          <w:szCs w:val="26"/>
        </w:rPr>
      </w:pPr>
    </w:p>
    <w:p w:rsidR="00970481" w:rsidRPr="0084645D" w:rsidRDefault="00970481" w:rsidP="00970481">
      <w:pPr>
        <w:spacing w:line="360" w:lineRule="auto"/>
        <w:jc w:val="right"/>
        <w:rPr>
          <w:sz w:val="26"/>
          <w:szCs w:val="26"/>
        </w:rPr>
      </w:pPr>
      <w:r w:rsidRPr="0084645D">
        <w:rPr>
          <w:sz w:val="26"/>
          <w:szCs w:val="26"/>
        </w:rPr>
        <w:lastRenderedPageBreak/>
        <w:t xml:space="preserve">Приложение № 1 </w:t>
      </w:r>
    </w:p>
    <w:p w:rsidR="00970481" w:rsidRPr="0084645D" w:rsidRDefault="00970481" w:rsidP="00970481">
      <w:pPr>
        <w:jc w:val="center"/>
        <w:rPr>
          <w:b/>
          <w:sz w:val="26"/>
          <w:szCs w:val="26"/>
        </w:rPr>
      </w:pPr>
      <w:r w:rsidRPr="0084645D">
        <w:rPr>
          <w:b/>
          <w:sz w:val="26"/>
          <w:szCs w:val="26"/>
        </w:rPr>
        <w:t>Методика</w:t>
      </w:r>
    </w:p>
    <w:p w:rsidR="00970481" w:rsidRPr="00FE0DAE" w:rsidRDefault="00970481" w:rsidP="00970481">
      <w:pPr>
        <w:jc w:val="center"/>
        <w:rPr>
          <w:b/>
          <w:sz w:val="26"/>
          <w:szCs w:val="26"/>
        </w:rPr>
      </w:pPr>
      <w:r w:rsidRPr="0084645D">
        <w:rPr>
          <w:b/>
          <w:sz w:val="26"/>
          <w:szCs w:val="26"/>
        </w:rPr>
        <w:t xml:space="preserve"> расчета межбюджетных трансфертов на исполнение переданных муниципал</w:t>
      </w:r>
      <w:r w:rsidRPr="0084645D">
        <w:rPr>
          <w:b/>
          <w:sz w:val="26"/>
          <w:szCs w:val="26"/>
        </w:rPr>
        <w:t>ь</w:t>
      </w:r>
      <w:r w:rsidRPr="0084645D">
        <w:rPr>
          <w:b/>
          <w:sz w:val="26"/>
          <w:szCs w:val="26"/>
        </w:rPr>
        <w:t>ными образованиями сельских поселений полномочий по осуществлению вне</w:t>
      </w:r>
      <w:r w:rsidRPr="0084645D">
        <w:rPr>
          <w:b/>
          <w:sz w:val="26"/>
          <w:szCs w:val="26"/>
        </w:rPr>
        <w:t>ш</w:t>
      </w:r>
      <w:r w:rsidRPr="0084645D">
        <w:rPr>
          <w:b/>
          <w:sz w:val="26"/>
          <w:szCs w:val="26"/>
        </w:rPr>
        <w:t xml:space="preserve">него муниципального </w:t>
      </w:r>
      <w:r w:rsidRPr="00FE0DAE">
        <w:rPr>
          <w:b/>
          <w:sz w:val="26"/>
          <w:szCs w:val="26"/>
        </w:rPr>
        <w:t xml:space="preserve">финансового </w:t>
      </w:r>
      <w:r>
        <w:rPr>
          <w:b/>
          <w:sz w:val="26"/>
          <w:szCs w:val="26"/>
        </w:rPr>
        <w:t xml:space="preserve">контроля </w:t>
      </w:r>
      <w:r w:rsidRPr="00FE0DAE">
        <w:rPr>
          <w:b/>
          <w:sz w:val="26"/>
          <w:szCs w:val="26"/>
        </w:rPr>
        <w:t>Контрольно-счетной комиссии  муниципального района «Усть-Куломский».</w:t>
      </w:r>
    </w:p>
    <w:p w:rsidR="00970481" w:rsidRPr="00FE0DAE" w:rsidRDefault="00970481" w:rsidP="00970481">
      <w:pPr>
        <w:spacing w:line="360" w:lineRule="auto"/>
        <w:jc w:val="center"/>
        <w:rPr>
          <w:b/>
          <w:sz w:val="26"/>
          <w:szCs w:val="26"/>
        </w:rPr>
      </w:pP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>Настоящая Методика определяет расчет объема межбюджетных трансфе</w:t>
      </w:r>
      <w:r w:rsidRPr="0084645D">
        <w:rPr>
          <w:sz w:val="26"/>
          <w:szCs w:val="26"/>
        </w:rPr>
        <w:t>р</w:t>
      </w:r>
      <w:r w:rsidRPr="0084645D">
        <w:rPr>
          <w:sz w:val="26"/>
          <w:szCs w:val="26"/>
        </w:rPr>
        <w:t>тов, предоставляемых бюджета муниципального района «</w:t>
      </w:r>
      <w:r>
        <w:rPr>
          <w:sz w:val="26"/>
          <w:szCs w:val="26"/>
        </w:rPr>
        <w:t>Усть-Куломск</w:t>
      </w:r>
      <w:r w:rsidRPr="0084645D">
        <w:rPr>
          <w:sz w:val="26"/>
          <w:szCs w:val="26"/>
        </w:rPr>
        <w:t>ий» из бю</w:t>
      </w:r>
      <w:r w:rsidRPr="0084645D">
        <w:rPr>
          <w:sz w:val="26"/>
          <w:szCs w:val="26"/>
        </w:rPr>
        <w:t>д</w:t>
      </w:r>
      <w:r w:rsidRPr="0084645D">
        <w:rPr>
          <w:sz w:val="26"/>
          <w:szCs w:val="26"/>
        </w:rPr>
        <w:t>жетов сельских поселений муниципального района «</w:t>
      </w:r>
      <w:r>
        <w:rPr>
          <w:sz w:val="26"/>
          <w:szCs w:val="26"/>
        </w:rPr>
        <w:t>Усть-Куломский</w:t>
      </w:r>
      <w:r w:rsidRPr="0084645D">
        <w:rPr>
          <w:sz w:val="26"/>
          <w:szCs w:val="26"/>
        </w:rPr>
        <w:t>» на осущест</w:t>
      </w:r>
      <w:r w:rsidRPr="0084645D">
        <w:rPr>
          <w:sz w:val="26"/>
          <w:szCs w:val="26"/>
        </w:rPr>
        <w:t>в</w:t>
      </w:r>
      <w:r w:rsidRPr="0084645D">
        <w:rPr>
          <w:sz w:val="26"/>
          <w:szCs w:val="26"/>
        </w:rPr>
        <w:t>ление полномочий по внешнему муниципальному финансовому контролю.</w:t>
      </w: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>Расчет межбюджетных трансфертов осуществляется в рублях Российской Федерации.</w:t>
      </w: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>Размер межбюджетных трансфертов рассчитывается по формуле:</w:t>
      </w: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Н=</w:t>
      </w:r>
      <w:r w:rsidRPr="0084645D">
        <w:rPr>
          <w:sz w:val="26"/>
          <w:szCs w:val="26"/>
        </w:rPr>
        <w:t>ФОТ*ДРВ+М, где:</w:t>
      </w: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>Н – годовой объем финансовых средств на осуществление полномочий по внешнему муниципальному финансовому контролю;</w:t>
      </w: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 xml:space="preserve">ФОТ – расходы на оплату труда с начислениями председателя </w:t>
      </w:r>
      <w:r>
        <w:rPr>
          <w:sz w:val="26"/>
          <w:szCs w:val="26"/>
        </w:rPr>
        <w:t xml:space="preserve">и инспектора </w:t>
      </w:r>
      <w:r w:rsidRPr="0084645D">
        <w:rPr>
          <w:sz w:val="26"/>
          <w:szCs w:val="26"/>
        </w:rPr>
        <w:t>Контрольно-</w:t>
      </w:r>
      <w:r>
        <w:rPr>
          <w:sz w:val="26"/>
          <w:szCs w:val="26"/>
        </w:rPr>
        <w:t>счетной</w:t>
      </w:r>
      <w:r w:rsidRPr="0084645D">
        <w:rPr>
          <w:sz w:val="26"/>
          <w:szCs w:val="26"/>
        </w:rPr>
        <w:t xml:space="preserve"> комиссии  муниципального района «</w:t>
      </w:r>
      <w:r>
        <w:rPr>
          <w:sz w:val="26"/>
          <w:szCs w:val="26"/>
        </w:rPr>
        <w:t>Усть-Куломский</w:t>
      </w:r>
      <w:r w:rsidRPr="0084645D">
        <w:rPr>
          <w:sz w:val="26"/>
          <w:szCs w:val="26"/>
        </w:rPr>
        <w:t>» за п</w:t>
      </w:r>
      <w:r w:rsidRPr="0084645D">
        <w:rPr>
          <w:sz w:val="26"/>
          <w:szCs w:val="26"/>
        </w:rPr>
        <w:t>о</w:t>
      </w:r>
      <w:r w:rsidRPr="0084645D">
        <w:rPr>
          <w:sz w:val="26"/>
          <w:szCs w:val="26"/>
        </w:rPr>
        <w:t>следний отчетный год;</w:t>
      </w: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>ДРВ – доля рабочего времени на осуществление полномочий устанавлив</w:t>
      </w:r>
      <w:r w:rsidRPr="0084645D">
        <w:rPr>
          <w:sz w:val="26"/>
          <w:szCs w:val="26"/>
        </w:rPr>
        <w:t>а</w:t>
      </w:r>
      <w:r w:rsidRPr="0084645D">
        <w:rPr>
          <w:sz w:val="26"/>
          <w:szCs w:val="26"/>
        </w:rPr>
        <w:t>ется в размере 0,01;</w:t>
      </w:r>
    </w:p>
    <w:p w:rsidR="00970481" w:rsidRPr="0084645D" w:rsidRDefault="00970481" w:rsidP="00970481">
      <w:pPr>
        <w:spacing w:line="360" w:lineRule="auto"/>
        <w:ind w:firstLine="1134"/>
        <w:jc w:val="both"/>
        <w:rPr>
          <w:sz w:val="26"/>
          <w:szCs w:val="26"/>
        </w:rPr>
      </w:pPr>
      <w:r w:rsidRPr="0084645D">
        <w:rPr>
          <w:sz w:val="26"/>
          <w:szCs w:val="26"/>
        </w:rPr>
        <w:t xml:space="preserve">М – материальные затраты на осуществление полномочий устанавливаются в размере </w:t>
      </w:r>
      <w:r>
        <w:rPr>
          <w:sz w:val="26"/>
          <w:szCs w:val="26"/>
        </w:rPr>
        <w:t>3</w:t>
      </w:r>
      <w:r w:rsidRPr="0084645D">
        <w:rPr>
          <w:sz w:val="26"/>
          <w:szCs w:val="26"/>
        </w:rPr>
        <w:t>00 рублей в год;</w:t>
      </w:r>
    </w:p>
    <w:p w:rsidR="00970481" w:rsidRDefault="00970481" w:rsidP="00970481">
      <w:pPr>
        <w:ind w:firstLine="1134"/>
        <w:jc w:val="both"/>
      </w:pPr>
    </w:p>
    <w:p w:rsidR="00970481" w:rsidRDefault="00970481" w:rsidP="00970481">
      <w:pPr>
        <w:ind w:firstLine="1134"/>
        <w:jc w:val="both"/>
      </w:pPr>
    </w:p>
    <w:p w:rsidR="00970481" w:rsidRDefault="00970481" w:rsidP="00970481">
      <w:pPr>
        <w:ind w:firstLine="1134"/>
        <w:jc w:val="both"/>
      </w:pPr>
    </w:p>
    <w:p w:rsidR="00970481" w:rsidRPr="00383E19" w:rsidRDefault="00970481" w:rsidP="00970481">
      <w:pPr>
        <w:ind w:firstLine="1134"/>
        <w:jc w:val="both"/>
      </w:pPr>
    </w:p>
    <w:p w:rsidR="00970481" w:rsidRPr="00383E19" w:rsidRDefault="00970481" w:rsidP="00970481">
      <w:pPr>
        <w:jc w:val="both"/>
      </w:pPr>
    </w:p>
    <w:p w:rsidR="00970481" w:rsidRDefault="00970481" w:rsidP="00970481">
      <w:pPr>
        <w:spacing w:line="360" w:lineRule="auto"/>
        <w:ind w:firstLine="709"/>
        <w:jc w:val="both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D5186D" w:rsidRDefault="00D5186D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  <w:r w:rsidRPr="00B52BC8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>Приложение № 2</w:t>
      </w:r>
    </w:p>
    <w:p w:rsidR="00970481" w:rsidRPr="00020E15" w:rsidRDefault="00970481" w:rsidP="00970481">
      <w:pPr>
        <w:ind w:firstLine="709"/>
        <w:jc w:val="center"/>
        <w:rPr>
          <w:sz w:val="26"/>
          <w:szCs w:val="26"/>
        </w:rPr>
      </w:pPr>
      <w:r w:rsidRPr="00020E15">
        <w:rPr>
          <w:sz w:val="26"/>
          <w:szCs w:val="26"/>
        </w:rPr>
        <w:t>СОГЛАШЕНИЕ  №</w:t>
      </w:r>
      <w:r>
        <w:rPr>
          <w:sz w:val="26"/>
          <w:szCs w:val="26"/>
        </w:rPr>
        <w:t xml:space="preserve"> </w:t>
      </w:r>
    </w:p>
    <w:p w:rsidR="00970481" w:rsidRPr="00020E15" w:rsidRDefault="00970481" w:rsidP="00970481">
      <w:pPr>
        <w:ind w:firstLine="709"/>
        <w:jc w:val="center"/>
        <w:rPr>
          <w:sz w:val="26"/>
          <w:szCs w:val="26"/>
        </w:rPr>
      </w:pPr>
      <w:bookmarkStart w:id="0" w:name="_GoBack"/>
      <w:bookmarkEnd w:id="0"/>
      <w:r w:rsidRPr="00020E15">
        <w:rPr>
          <w:sz w:val="26"/>
          <w:szCs w:val="26"/>
        </w:rPr>
        <w:t>о передаче полномочий  контрольно-счетного органа</w:t>
      </w:r>
    </w:p>
    <w:p w:rsidR="00970481" w:rsidRPr="00020E15" w:rsidRDefault="00970481" w:rsidP="00970481">
      <w:pPr>
        <w:ind w:firstLine="709"/>
        <w:jc w:val="center"/>
        <w:rPr>
          <w:sz w:val="26"/>
          <w:szCs w:val="26"/>
        </w:rPr>
      </w:pPr>
      <w:r w:rsidRPr="00020E15">
        <w:rPr>
          <w:sz w:val="26"/>
          <w:szCs w:val="26"/>
        </w:rPr>
        <w:t>муниципального образовани</w:t>
      </w:r>
      <w:r w:rsidR="00A353C7">
        <w:rPr>
          <w:sz w:val="26"/>
          <w:szCs w:val="26"/>
        </w:rPr>
        <w:t>я  сельского поселения   «</w:t>
      </w:r>
      <w:proofErr w:type="spellStart"/>
      <w:r w:rsidR="00A353C7">
        <w:rPr>
          <w:sz w:val="26"/>
          <w:szCs w:val="26"/>
        </w:rPr>
        <w:t>Кужба</w:t>
      </w:r>
      <w:proofErr w:type="spellEnd"/>
      <w:r w:rsidRPr="00020E15">
        <w:rPr>
          <w:sz w:val="26"/>
          <w:szCs w:val="26"/>
        </w:rPr>
        <w:t>»</w:t>
      </w:r>
    </w:p>
    <w:p w:rsidR="00970481" w:rsidRPr="00FE0DAE" w:rsidRDefault="00970481" w:rsidP="00970481">
      <w:pPr>
        <w:ind w:firstLine="709"/>
        <w:jc w:val="center"/>
        <w:rPr>
          <w:sz w:val="26"/>
          <w:szCs w:val="26"/>
        </w:rPr>
      </w:pPr>
      <w:r w:rsidRPr="00FE0DAE">
        <w:rPr>
          <w:sz w:val="26"/>
          <w:szCs w:val="26"/>
        </w:rPr>
        <w:t>Контрольно-счетной комиссии  муниципального района «Усть-Куломский»</w:t>
      </w:r>
    </w:p>
    <w:p w:rsidR="00970481" w:rsidRPr="00020E15" w:rsidRDefault="00970481" w:rsidP="00970481">
      <w:pPr>
        <w:ind w:firstLine="709"/>
        <w:jc w:val="center"/>
        <w:rPr>
          <w:sz w:val="26"/>
          <w:szCs w:val="26"/>
        </w:rPr>
      </w:pPr>
      <w:r w:rsidRPr="00020E15">
        <w:rPr>
          <w:sz w:val="26"/>
          <w:szCs w:val="26"/>
        </w:rPr>
        <w:t>по осуществлению внешнего муниципального финансового контроля</w:t>
      </w:r>
    </w:p>
    <w:p w:rsidR="00970481" w:rsidRPr="00020E15" w:rsidRDefault="00970481" w:rsidP="00970481">
      <w:pPr>
        <w:spacing w:line="360" w:lineRule="auto"/>
        <w:ind w:firstLine="709"/>
        <w:jc w:val="both"/>
        <w:rPr>
          <w:sz w:val="26"/>
          <w:szCs w:val="26"/>
        </w:rPr>
      </w:pPr>
    </w:p>
    <w:p w:rsidR="00970481" w:rsidRDefault="00970481" w:rsidP="00970481">
      <w:pPr>
        <w:spacing w:line="360" w:lineRule="auto"/>
        <w:ind w:firstLine="709"/>
        <w:jc w:val="both"/>
        <w:rPr>
          <w:sz w:val="26"/>
          <w:szCs w:val="26"/>
        </w:rPr>
      </w:pPr>
      <w:r w:rsidRPr="00020E15">
        <w:rPr>
          <w:sz w:val="26"/>
          <w:szCs w:val="26"/>
        </w:rPr>
        <w:t xml:space="preserve">п. __________                                      </w:t>
      </w:r>
      <w:r w:rsidRPr="00020E15">
        <w:rPr>
          <w:sz w:val="26"/>
          <w:szCs w:val="26"/>
        </w:rPr>
        <w:tab/>
      </w:r>
      <w:r w:rsidRPr="00020E15">
        <w:rPr>
          <w:sz w:val="26"/>
          <w:szCs w:val="26"/>
        </w:rPr>
        <w:tab/>
        <w:t xml:space="preserve">         </w:t>
      </w:r>
      <w:r w:rsidR="00F37812">
        <w:rPr>
          <w:sz w:val="26"/>
          <w:szCs w:val="26"/>
        </w:rPr>
        <w:t xml:space="preserve">                «____»________</w:t>
      </w:r>
      <w:r w:rsidRPr="00020E15">
        <w:rPr>
          <w:sz w:val="26"/>
          <w:szCs w:val="26"/>
        </w:rPr>
        <w:t xml:space="preserve"> </w:t>
      </w:r>
    </w:p>
    <w:p w:rsidR="00970481" w:rsidRPr="00020E15" w:rsidRDefault="00970481" w:rsidP="00970481">
      <w:pPr>
        <w:spacing w:line="360" w:lineRule="auto"/>
        <w:ind w:firstLine="709"/>
        <w:jc w:val="both"/>
        <w:rPr>
          <w:sz w:val="26"/>
          <w:szCs w:val="26"/>
        </w:rPr>
      </w:pP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020E15">
        <w:rPr>
          <w:sz w:val="26"/>
          <w:szCs w:val="26"/>
        </w:rPr>
        <w:t>С</w:t>
      </w:r>
      <w:r w:rsidR="00A353C7">
        <w:rPr>
          <w:sz w:val="26"/>
          <w:szCs w:val="26"/>
        </w:rPr>
        <w:t>овет сельского поселения «</w:t>
      </w:r>
      <w:proofErr w:type="spellStart"/>
      <w:r w:rsidR="00A353C7">
        <w:rPr>
          <w:sz w:val="26"/>
          <w:szCs w:val="26"/>
        </w:rPr>
        <w:t>Кужба</w:t>
      </w:r>
      <w:proofErr w:type="spellEnd"/>
      <w:r w:rsidR="00A353C7">
        <w:rPr>
          <w:sz w:val="26"/>
          <w:szCs w:val="26"/>
        </w:rPr>
        <w:t>»</w:t>
      </w:r>
      <w:r w:rsidRPr="00020E15">
        <w:rPr>
          <w:sz w:val="26"/>
          <w:szCs w:val="26"/>
        </w:rPr>
        <w:t>»  в лице г</w:t>
      </w:r>
      <w:r w:rsidR="00A353C7">
        <w:rPr>
          <w:sz w:val="26"/>
          <w:szCs w:val="26"/>
        </w:rPr>
        <w:t>лавы сельского поселения «</w:t>
      </w:r>
      <w:proofErr w:type="spellStart"/>
      <w:r w:rsidR="00A353C7">
        <w:rPr>
          <w:sz w:val="26"/>
          <w:szCs w:val="26"/>
        </w:rPr>
        <w:t>Ку</w:t>
      </w:r>
      <w:r w:rsidR="00A353C7">
        <w:rPr>
          <w:sz w:val="26"/>
          <w:szCs w:val="26"/>
        </w:rPr>
        <w:t>ж</w:t>
      </w:r>
      <w:r w:rsidR="00A353C7">
        <w:rPr>
          <w:sz w:val="26"/>
          <w:szCs w:val="26"/>
        </w:rPr>
        <w:t>ба</w:t>
      </w:r>
      <w:proofErr w:type="spellEnd"/>
      <w:r w:rsidRPr="00020E15">
        <w:rPr>
          <w:sz w:val="26"/>
          <w:szCs w:val="26"/>
        </w:rPr>
        <w:t>», действующего на основании Устава муниципального образования сельского   п</w:t>
      </w:r>
      <w:r w:rsidRPr="00020E15">
        <w:rPr>
          <w:sz w:val="26"/>
          <w:szCs w:val="26"/>
        </w:rPr>
        <w:t>о</w:t>
      </w:r>
      <w:r w:rsidRPr="00020E15">
        <w:rPr>
          <w:sz w:val="26"/>
          <w:szCs w:val="26"/>
        </w:rPr>
        <w:t>селе</w:t>
      </w:r>
      <w:r w:rsidR="00A353C7">
        <w:rPr>
          <w:sz w:val="26"/>
          <w:szCs w:val="26"/>
        </w:rPr>
        <w:t>ния «</w:t>
      </w:r>
      <w:proofErr w:type="spellStart"/>
      <w:r w:rsidR="00A353C7">
        <w:rPr>
          <w:sz w:val="26"/>
          <w:szCs w:val="26"/>
        </w:rPr>
        <w:t>Кужба</w:t>
      </w:r>
      <w:proofErr w:type="spellEnd"/>
      <w:r w:rsidRPr="00020E15">
        <w:rPr>
          <w:sz w:val="26"/>
          <w:szCs w:val="26"/>
        </w:rPr>
        <w:t>»  (далее – Совет поселения) с одной стороны, и Совет муниципал</w:t>
      </w:r>
      <w:r w:rsidRPr="00020E15">
        <w:rPr>
          <w:sz w:val="26"/>
          <w:szCs w:val="26"/>
        </w:rPr>
        <w:t>ь</w:t>
      </w:r>
      <w:r w:rsidRPr="00020E15">
        <w:rPr>
          <w:sz w:val="26"/>
          <w:szCs w:val="26"/>
        </w:rPr>
        <w:t>ного района «</w:t>
      </w:r>
      <w:r>
        <w:rPr>
          <w:sz w:val="26"/>
          <w:szCs w:val="26"/>
        </w:rPr>
        <w:t>Усть-Куломский</w:t>
      </w:r>
      <w:r w:rsidRPr="00020E15">
        <w:rPr>
          <w:sz w:val="26"/>
          <w:szCs w:val="26"/>
        </w:rPr>
        <w:t>», в лице главы муниципального района «</w:t>
      </w:r>
      <w:r>
        <w:rPr>
          <w:sz w:val="26"/>
          <w:szCs w:val="26"/>
        </w:rPr>
        <w:t>Усть-Кулом</w:t>
      </w:r>
      <w:r w:rsidRPr="00020E15">
        <w:rPr>
          <w:sz w:val="26"/>
          <w:szCs w:val="26"/>
        </w:rPr>
        <w:t>ский» - председателя Совета муниципального района «</w:t>
      </w:r>
      <w:r>
        <w:rPr>
          <w:sz w:val="26"/>
          <w:szCs w:val="26"/>
        </w:rPr>
        <w:t>Усть-Куломс</w:t>
      </w:r>
      <w:r w:rsidRPr="00020E15">
        <w:rPr>
          <w:sz w:val="26"/>
          <w:szCs w:val="26"/>
        </w:rPr>
        <w:t xml:space="preserve">кий» </w:t>
      </w:r>
      <w:r>
        <w:rPr>
          <w:sz w:val="26"/>
          <w:szCs w:val="26"/>
        </w:rPr>
        <w:t>____________________________</w:t>
      </w:r>
      <w:r w:rsidRPr="00020E15">
        <w:rPr>
          <w:sz w:val="26"/>
          <w:szCs w:val="26"/>
        </w:rPr>
        <w:t>, действующей на основании Устава муниципального района «</w:t>
      </w:r>
      <w:r>
        <w:rPr>
          <w:sz w:val="26"/>
          <w:szCs w:val="26"/>
        </w:rPr>
        <w:t>Усть-Куломс</w:t>
      </w:r>
      <w:r w:rsidRPr="00020E15">
        <w:rPr>
          <w:sz w:val="26"/>
          <w:szCs w:val="26"/>
        </w:rPr>
        <w:t xml:space="preserve">кий» (далее  - Совет района) с другой стороны, и </w:t>
      </w:r>
      <w:r w:rsidRPr="00FE0DAE">
        <w:rPr>
          <w:sz w:val="26"/>
          <w:szCs w:val="26"/>
        </w:rPr>
        <w:t>Контрольно-счетной комиссии  муниципального района «Усть-Куломский</w:t>
      </w:r>
      <w:proofErr w:type="gramEnd"/>
      <w:r w:rsidRPr="00020E15">
        <w:rPr>
          <w:sz w:val="26"/>
          <w:szCs w:val="26"/>
        </w:rPr>
        <w:t xml:space="preserve"> (</w:t>
      </w:r>
      <w:proofErr w:type="gramStart"/>
      <w:r w:rsidRPr="00020E15">
        <w:rPr>
          <w:sz w:val="26"/>
          <w:szCs w:val="26"/>
        </w:rPr>
        <w:t>далее – Контрольно-</w:t>
      </w:r>
      <w:r>
        <w:rPr>
          <w:sz w:val="26"/>
          <w:szCs w:val="26"/>
        </w:rPr>
        <w:t>счетная</w:t>
      </w:r>
      <w:r w:rsidRPr="00020E15">
        <w:rPr>
          <w:sz w:val="26"/>
          <w:szCs w:val="26"/>
        </w:rPr>
        <w:t xml:space="preserve"> комиссия) в лице председателя </w:t>
      </w:r>
      <w:r w:rsidR="00F37812">
        <w:rPr>
          <w:sz w:val="26"/>
          <w:szCs w:val="26"/>
        </w:rPr>
        <w:t>_________________</w:t>
      </w:r>
      <w:r w:rsidRPr="00020E15">
        <w:rPr>
          <w:sz w:val="26"/>
          <w:szCs w:val="26"/>
        </w:rPr>
        <w:t>, действующей на основ</w:t>
      </w:r>
      <w:r w:rsidRPr="00020E15">
        <w:rPr>
          <w:sz w:val="26"/>
          <w:szCs w:val="26"/>
        </w:rPr>
        <w:t>а</w:t>
      </w:r>
      <w:r w:rsidRPr="00020E15">
        <w:rPr>
          <w:sz w:val="26"/>
          <w:szCs w:val="26"/>
        </w:rPr>
        <w:t xml:space="preserve">нии Положения о </w:t>
      </w:r>
      <w:r w:rsidRPr="00BB379E">
        <w:rPr>
          <w:sz w:val="26"/>
          <w:szCs w:val="26"/>
        </w:rPr>
        <w:t>Контрольно-счетной комиссии  муниципального района «Усть-Куломский»</w:t>
      </w:r>
      <w:r w:rsidRPr="00020E15">
        <w:rPr>
          <w:sz w:val="26"/>
          <w:szCs w:val="26"/>
        </w:rPr>
        <w:t xml:space="preserve"> от 11.</w:t>
      </w:r>
      <w:r>
        <w:rPr>
          <w:sz w:val="26"/>
          <w:szCs w:val="26"/>
        </w:rPr>
        <w:t>11</w:t>
      </w:r>
      <w:r w:rsidRPr="00020E15">
        <w:rPr>
          <w:sz w:val="26"/>
          <w:szCs w:val="26"/>
        </w:rPr>
        <w:t>.2015</w:t>
      </w:r>
      <w:r>
        <w:rPr>
          <w:sz w:val="26"/>
          <w:szCs w:val="26"/>
        </w:rPr>
        <w:t xml:space="preserve"> </w:t>
      </w:r>
      <w:r w:rsidRPr="00020E15">
        <w:rPr>
          <w:sz w:val="26"/>
          <w:szCs w:val="26"/>
        </w:rPr>
        <w:t xml:space="preserve">г. № </w:t>
      </w:r>
      <w:r w:rsidRPr="00020E15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</w:t>
      </w:r>
      <w:r w:rsidRPr="00020E15">
        <w:rPr>
          <w:sz w:val="26"/>
          <w:szCs w:val="26"/>
        </w:rPr>
        <w:t>-</w:t>
      </w:r>
      <w:r w:rsidRPr="00BB379E">
        <w:rPr>
          <w:sz w:val="26"/>
          <w:szCs w:val="26"/>
        </w:rPr>
        <w:t>25</w:t>
      </w:r>
      <w:r w:rsidRPr="00020E15">
        <w:rPr>
          <w:sz w:val="26"/>
          <w:szCs w:val="26"/>
        </w:rPr>
        <w:t>, с другой стороны, заключили настоящее Согл</w:t>
      </w:r>
      <w:r w:rsidRPr="00020E15">
        <w:rPr>
          <w:sz w:val="26"/>
          <w:szCs w:val="26"/>
        </w:rPr>
        <w:t>а</w:t>
      </w:r>
      <w:r w:rsidRPr="00020E15">
        <w:rPr>
          <w:sz w:val="26"/>
          <w:szCs w:val="26"/>
        </w:rPr>
        <w:t>шение о следующем.</w:t>
      </w:r>
      <w:proofErr w:type="gramEnd"/>
    </w:p>
    <w:p w:rsidR="00970481" w:rsidRPr="00020E15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</w:p>
    <w:p w:rsidR="00970481" w:rsidRPr="00020E15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020E15">
        <w:rPr>
          <w:b/>
          <w:sz w:val="26"/>
          <w:szCs w:val="26"/>
        </w:rPr>
        <w:t>1. Предмет Соглашения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1.1. Предметом настоящего Соглашения является передача Контрольно-</w:t>
      </w:r>
      <w:r>
        <w:rPr>
          <w:sz w:val="26"/>
          <w:szCs w:val="26"/>
        </w:rPr>
        <w:t>счетной</w:t>
      </w:r>
      <w:r w:rsidRPr="00020E15">
        <w:rPr>
          <w:sz w:val="26"/>
          <w:szCs w:val="26"/>
        </w:rPr>
        <w:t xml:space="preserve"> комиссии полномочий контрольно-счетного органа поселения по осущест</w:t>
      </w:r>
      <w:r w:rsidRPr="00020E15">
        <w:rPr>
          <w:sz w:val="26"/>
          <w:szCs w:val="26"/>
        </w:rPr>
        <w:t>в</w:t>
      </w:r>
      <w:r w:rsidRPr="00020E15">
        <w:rPr>
          <w:sz w:val="26"/>
          <w:szCs w:val="26"/>
        </w:rPr>
        <w:t>лению внешнего муниципального финансового контроля и передача из бюджета п</w:t>
      </w:r>
      <w:r w:rsidRPr="00020E15">
        <w:rPr>
          <w:sz w:val="26"/>
          <w:szCs w:val="26"/>
        </w:rPr>
        <w:t>о</w:t>
      </w:r>
      <w:r w:rsidRPr="00020E15">
        <w:rPr>
          <w:sz w:val="26"/>
          <w:szCs w:val="26"/>
        </w:rPr>
        <w:t>селения в бюджет района межбюджетных трансфертов на осуществление переданных полномочий.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1.2. Контрольно-</w:t>
      </w:r>
      <w:r>
        <w:rPr>
          <w:sz w:val="26"/>
          <w:szCs w:val="26"/>
        </w:rPr>
        <w:t>счет</w:t>
      </w:r>
      <w:r w:rsidRPr="00020E15">
        <w:rPr>
          <w:sz w:val="26"/>
          <w:szCs w:val="26"/>
        </w:rPr>
        <w:t>ной комиссии передаются следующие полномочия ко</w:t>
      </w:r>
      <w:r w:rsidRPr="00020E15">
        <w:rPr>
          <w:sz w:val="26"/>
          <w:szCs w:val="26"/>
        </w:rPr>
        <w:t>н</w:t>
      </w:r>
      <w:r w:rsidRPr="00020E15">
        <w:rPr>
          <w:sz w:val="26"/>
          <w:szCs w:val="26"/>
        </w:rPr>
        <w:t>трольно-счетного органа поселения: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1.2.1.  экспертиза проекта бюджета поселения;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1.2.3. внешняя проверка годового отчета об исполнении бюджета поселения;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 xml:space="preserve">1.2.4. организация и осуществление </w:t>
      </w:r>
      <w:proofErr w:type="gramStart"/>
      <w:r w:rsidRPr="00020E15">
        <w:rPr>
          <w:sz w:val="26"/>
          <w:szCs w:val="26"/>
        </w:rPr>
        <w:t>контроля за</w:t>
      </w:r>
      <w:proofErr w:type="gramEnd"/>
      <w:r w:rsidRPr="00020E15">
        <w:rPr>
          <w:sz w:val="26"/>
          <w:szCs w:val="26"/>
        </w:rPr>
        <w:t xml:space="preserve"> законностью, результативн</w:t>
      </w:r>
      <w:r w:rsidRPr="00020E15">
        <w:rPr>
          <w:sz w:val="26"/>
          <w:szCs w:val="26"/>
        </w:rPr>
        <w:t>о</w:t>
      </w:r>
      <w:r w:rsidRPr="00020E15">
        <w:rPr>
          <w:sz w:val="26"/>
          <w:szCs w:val="26"/>
        </w:rPr>
        <w:t>стью (эффективностью и экономичностью) использования средств бюджета посел</w:t>
      </w:r>
      <w:r w:rsidRPr="00020E15">
        <w:rPr>
          <w:sz w:val="26"/>
          <w:szCs w:val="26"/>
        </w:rPr>
        <w:t>е</w:t>
      </w:r>
      <w:r w:rsidRPr="00020E15">
        <w:rPr>
          <w:sz w:val="26"/>
          <w:szCs w:val="26"/>
        </w:rPr>
        <w:t>ния, а также средств, получаемых бюджетом поселения из иных источников, пред</w:t>
      </w:r>
      <w:r w:rsidRPr="00020E15">
        <w:rPr>
          <w:sz w:val="26"/>
          <w:szCs w:val="26"/>
        </w:rPr>
        <w:t>у</w:t>
      </w:r>
      <w:r w:rsidRPr="00020E15">
        <w:rPr>
          <w:sz w:val="26"/>
          <w:szCs w:val="26"/>
        </w:rPr>
        <w:t>смотренных законодательством Российской Федерации;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1.2.5</w:t>
      </w:r>
      <w:r w:rsidRPr="004B6EA7">
        <w:rPr>
          <w:sz w:val="26"/>
          <w:szCs w:val="26"/>
        </w:rPr>
        <w:t>.  подготовка информации о ходе исполнения бюджета поселения, о р</w:t>
      </w:r>
      <w:r w:rsidRPr="004B6EA7">
        <w:rPr>
          <w:sz w:val="26"/>
          <w:szCs w:val="26"/>
        </w:rPr>
        <w:t>е</w:t>
      </w:r>
      <w:r w:rsidRPr="004B6EA7">
        <w:rPr>
          <w:sz w:val="26"/>
          <w:szCs w:val="26"/>
        </w:rPr>
        <w:t>зультатах проведенных контрольных и экспертно-аналитических мероприятий и представление такой информации в Совет поселения и главе поселения;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1.2.6. иные полномочия в сфере внешнего муниципального финансового ко</w:t>
      </w:r>
      <w:r w:rsidRPr="004B6EA7">
        <w:rPr>
          <w:sz w:val="26"/>
          <w:szCs w:val="26"/>
        </w:rPr>
        <w:t>н</w:t>
      </w:r>
      <w:r w:rsidRPr="004B6EA7">
        <w:rPr>
          <w:sz w:val="26"/>
          <w:szCs w:val="26"/>
        </w:rPr>
        <w:t>троля, установленными федеральными законами, законами субъекта Российской Ф</w:t>
      </w:r>
      <w:r w:rsidRPr="004B6EA7">
        <w:rPr>
          <w:sz w:val="26"/>
          <w:szCs w:val="26"/>
        </w:rPr>
        <w:t>е</w:t>
      </w:r>
      <w:r w:rsidRPr="004B6EA7">
        <w:rPr>
          <w:sz w:val="26"/>
          <w:szCs w:val="26"/>
        </w:rPr>
        <w:t>дерации, уставом и нормативными правовыми актами  Совета поселения.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</w:t>
      </w:r>
      <w:r w:rsidRPr="004B6EA7">
        <w:rPr>
          <w:sz w:val="26"/>
          <w:szCs w:val="26"/>
        </w:rPr>
        <w:t>н</w:t>
      </w:r>
      <w:r w:rsidRPr="004B6EA7">
        <w:rPr>
          <w:sz w:val="26"/>
          <w:szCs w:val="26"/>
        </w:rPr>
        <w:t>трольно-счетной комиссии.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 xml:space="preserve">1.4. Другие контрольные и экспертно-аналитические мероприятия включаются в планы работы Контрольно-счетной комиссии с её согласия по предложению Совета </w:t>
      </w:r>
      <w:r w:rsidRPr="004B6EA7">
        <w:rPr>
          <w:sz w:val="26"/>
          <w:szCs w:val="26"/>
        </w:rPr>
        <w:lastRenderedPageBreak/>
        <w:t>поселения или Главы поселения в соответствии с Регламентом Контрольно-счетной комиссии.</w:t>
      </w:r>
    </w:p>
    <w:p w:rsidR="00970481" w:rsidRPr="004B6EA7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</w:p>
    <w:p w:rsidR="00970481" w:rsidRPr="004B6EA7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4B6EA7">
        <w:rPr>
          <w:b/>
          <w:sz w:val="26"/>
          <w:szCs w:val="26"/>
        </w:rPr>
        <w:t>2. Срок действия Соглашения.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2.1. Соглашение заключено на срок 1 год и действует в период с 1 января 202</w:t>
      </w:r>
      <w:r w:rsidR="00A353C7">
        <w:rPr>
          <w:sz w:val="26"/>
          <w:szCs w:val="26"/>
        </w:rPr>
        <w:t>3</w:t>
      </w:r>
      <w:r w:rsidRPr="004B6EA7">
        <w:rPr>
          <w:sz w:val="26"/>
          <w:szCs w:val="26"/>
        </w:rPr>
        <w:t xml:space="preserve"> года по 31 декабря 202</w:t>
      </w:r>
      <w:r w:rsidR="00A353C7">
        <w:rPr>
          <w:sz w:val="26"/>
          <w:szCs w:val="26"/>
        </w:rPr>
        <w:t>3</w:t>
      </w:r>
      <w:r w:rsidRPr="004B6EA7">
        <w:rPr>
          <w:sz w:val="26"/>
          <w:szCs w:val="26"/>
        </w:rPr>
        <w:t xml:space="preserve"> года.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2.2. В случае если решением Совета поселения о бюджете поселения не будут утверждены межбюджетные трансферты бюджету муниципального района «Усть-Куломский», предусмотренные настоящим Соглашением, действие Соглашения пр</w:t>
      </w:r>
      <w:r w:rsidRPr="004B6EA7">
        <w:rPr>
          <w:sz w:val="26"/>
          <w:szCs w:val="26"/>
        </w:rPr>
        <w:t>и</w:t>
      </w:r>
      <w:r w:rsidRPr="004B6EA7">
        <w:rPr>
          <w:sz w:val="26"/>
          <w:szCs w:val="26"/>
        </w:rPr>
        <w:t>останавливается с начала финансового года до момента утверждения соответству</w:t>
      </w:r>
      <w:r w:rsidRPr="004B6EA7">
        <w:rPr>
          <w:sz w:val="26"/>
          <w:szCs w:val="26"/>
        </w:rPr>
        <w:t>ю</w:t>
      </w:r>
      <w:r w:rsidRPr="004B6EA7">
        <w:rPr>
          <w:sz w:val="26"/>
          <w:szCs w:val="26"/>
        </w:rPr>
        <w:t>щих межбюджетных трансфертов.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</w:p>
    <w:p w:rsidR="00970481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4B6EA7">
        <w:rPr>
          <w:b/>
          <w:sz w:val="26"/>
          <w:szCs w:val="26"/>
        </w:rPr>
        <w:t>3. Порядок определения ежегодного объема межбюджетных трансфертов.</w:t>
      </w:r>
    </w:p>
    <w:p w:rsidR="00970481" w:rsidRPr="004B6EA7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</w:p>
    <w:p w:rsidR="00970481" w:rsidRPr="002868A1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2868A1">
        <w:rPr>
          <w:sz w:val="26"/>
          <w:szCs w:val="26"/>
        </w:rPr>
        <w:t>3.1. Формирование, перечисление и учет межбюджетных трансфертов, предо</w:t>
      </w:r>
      <w:r w:rsidRPr="002868A1">
        <w:rPr>
          <w:sz w:val="26"/>
          <w:szCs w:val="26"/>
        </w:rPr>
        <w:t>с</w:t>
      </w:r>
      <w:r w:rsidRPr="002868A1">
        <w:rPr>
          <w:sz w:val="26"/>
          <w:szCs w:val="26"/>
        </w:rPr>
        <w:t>тавляемых из бюджета поселения бюджету района на реализацию полномочий, ос</w:t>
      </w:r>
      <w:r w:rsidRPr="002868A1">
        <w:rPr>
          <w:sz w:val="26"/>
          <w:szCs w:val="26"/>
        </w:rPr>
        <w:t>у</w:t>
      </w:r>
      <w:r w:rsidRPr="002868A1">
        <w:rPr>
          <w:sz w:val="26"/>
          <w:szCs w:val="26"/>
        </w:rPr>
        <w:t>ществляется в соответствии с бюджетным законодательством Российской Федерации.</w:t>
      </w:r>
    </w:p>
    <w:p w:rsidR="00970481" w:rsidRPr="002868A1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2868A1">
        <w:rPr>
          <w:sz w:val="26"/>
          <w:szCs w:val="26"/>
        </w:rPr>
        <w:t>3.2. Межбюджетные трансферты носят целевой характер и не могут быть и</w:t>
      </w:r>
      <w:r w:rsidRPr="002868A1">
        <w:rPr>
          <w:sz w:val="26"/>
          <w:szCs w:val="26"/>
        </w:rPr>
        <w:t>с</w:t>
      </w:r>
      <w:r w:rsidRPr="002868A1">
        <w:rPr>
          <w:sz w:val="26"/>
          <w:szCs w:val="26"/>
        </w:rPr>
        <w:t>пользованы по иному назначению.</w:t>
      </w:r>
    </w:p>
    <w:p w:rsidR="00970481" w:rsidRPr="002868A1" w:rsidRDefault="00970481" w:rsidP="00970481">
      <w:pPr>
        <w:ind w:firstLine="709"/>
        <w:jc w:val="both"/>
        <w:rPr>
          <w:sz w:val="26"/>
          <w:szCs w:val="26"/>
        </w:rPr>
      </w:pPr>
      <w:r w:rsidRPr="002868A1">
        <w:rPr>
          <w:sz w:val="26"/>
          <w:szCs w:val="26"/>
        </w:rPr>
        <w:t>3.3. Объем межбюджетных трансфертов на 202</w:t>
      </w:r>
      <w:r w:rsidR="00A353C7">
        <w:rPr>
          <w:sz w:val="26"/>
          <w:szCs w:val="26"/>
        </w:rPr>
        <w:t>3</w:t>
      </w:r>
      <w:r w:rsidRPr="002868A1">
        <w:rPr>
          <w:sz w:val="26"/>
          <w:szCs w:val="26"/>
        </w:rPr>
        <w:t xml:space="preserve"> год составляет 16 112  (Шес</w:t>
      </w:r>
      <w:r w:rsidRPr="002868A1">
        <w:rPr>
          <w:sz w:val="26"/>
          <w:szCs w:val="26"/>
        </w:rPr>
        <w:t>т</w:t>
      </w:r>
      <w:r w:rsidRPr="002868A1">
        <w:rPr>
          <w:sz w:val="26"/>
          <w:szCs w:val="26"/>
        </w:rPr>
        <w:t>надцать тысяч сто двенадцать) рублей.</w:t>
      </w:r>
    </w:p>
    <w:p w:rsidR="00970481" w:rsidRPr="002868A1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</w:p>
    <w:p w:rsidR="00970481" w:rsidRPr="004B6EA7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4B6EA7">
        <w:rPr>
          <w:b/>
          <w:sz w:val="26"/>
          <w:szCs w:val="26"/>
        </w:rPr>
        <w:t>4. Права и обязанности сторон.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 Совет  района: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4.1.1. устанавливает в муниципальных правовых актах полномочия Контрол</w:t>
      </w:r>
      <w:r w:rsidRPr="004B6EA7">
        <w:rPr>
          <w:sz w:val="26"/>
          <w:szCs w:val="26"/>
        </w:rPr>
        <w:t>ь</w:t>
      </w:r>
      <w:r w:rsidRPr="004B6EA7">
        <w:rPr>
          <w:sz w:val="26"/>
          <w:szCs w:val="26"/>
        </w:rPr>
        <w:t>но-счетной комиссии по осуществлению предусмотренных настоящим Соглашением полномочий;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4.1.2. устанавливает штатную численность Контрольно-счетной комиссии с учетом необходимости осуществления предусмотренных настоящим Соглашением полномочий;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4.1.3. устанавливает  случаи и порядок использования собственных материал</w:t>
      </w:r>
      <w:r w:rsidRPr="004B6EA7">
        <w:rPr>
          <w:sz w:val="26"/>
          <w:szCs w:val="26"/>
        </w:rPr>
        <w:t>ь</w:t>
      </w:r>
      <w:r w:rsidRPr="004B6EA7">
        <w:rPr>
          <w:sz w:val="26"/>
          <w:szCs w:val="26"/>
        </w:rPr>
        <w:t xml:space="preserve">ных ресурсов и финансовых средств муниципального района для </w:t>
      </w:r>
      <w:proofErr w:type="gramStart"/>
      <w:r w:rsidRPr="004B6EA7">
        <w:rPr>
          <w:sz w:val="26"/>
          <w:szCs w:val="26"/>
        </w:rPr>
        <w:t>осуществления</w:t>
      </w:r>
      <w:proofErr w:type="gramEnd"/>
      <w:r w:rsidRPr="004B6EA7">
        <w:rPr>
          <w:sz w:val="26"/>
          <w:szCs w:val="26"/>
        </w:rPr>
        <w:t xml:space="preserve"> пр</w:t>
      </w:r>
      <w:r w:rsidRPr="004B6EA7">
        <w:rPr>
          <w:sz w:val="26"/>
          <w:szCs w:val="26"/>
        </w:rPr>
        <w:t>е</w:t>
      </w:r>
      <w:r w:rsidRPr="004B6EA7">
        <w:rPr>
          <w:sz w:val="26"/>
          <w:szCs w:val="26"/>
        </w:rPr>
        <w:t>дусмотренных настоящим Соглашением полномочий;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4.1.4. имеет право получать от Контрольно-счетной комиссии информацию об осуществлении предусмотренных настоящим Соглашением полномочий и результ</w:t>
      </w:r>
      <w:r w:rsidRPr="004B6EA7">
        <w:rPr>
          <w:sz w:val="26"/>
          <w:szCs w:val="26"/>
        </w:rPr>
        <w:t>а</w:t>
      </w:r>
      <w:r w:rsidRPr="004B6EA7">
        <w:rPr>
          <w:sz w:val="26"/>
          <w:szCs w:val="26"/>
        </w:rPr>
        <w:t>тах проведенных контрольных и экспертно-аналитических мероприятиях;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4.1.5. утверждает форму отчета об использовании предусмотренных настоящим соглашением межбюджетных трансфертов;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4.2. Контрольно-счетная комиссия:</w:t>
      </w:r>
    </w:p>
    <w:p w:rsidR="00970481" w:rsidRPr="004B6EA7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4B6EA7">
        <w:rPr>
          <w:sz w:val="26"/>
          <w:szCs w:val="26"/>
        </w:rPr>
        <w:t>4.2.2. включает в</w:t>
      </w:r>
      <w:r w:rsidRPr="00020E15">
        <w:rPr>
          <w:sz w:val="26"/>
          <w:szCs w:val="26"/>
        </w:rPr>
        <w:t xml:space="preserve"> планы своей работы контрольные и экспертно-аналитические мероприятия, предусмотренные поручениями Совета поселения при условии предо</w:t>
      </w:r>
      <w:r w:rsidRPr="00020E15">
        <w:rPr>
          <w:sz w:val="26"/>
          <w:szCs w:val="26"/>
        </w:rPr>
        <w:t>с</w:t>
      </w:r>
      <w:r w:rsidRPr="00020E15">
        <w:rPr>
          <w:sz w:val="26"/>
          <w:szCs w:val="26"/>
        </w:rPr>
        <w:t>тавления достаточных ресурсов для  их исполнения;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4.2.3. может включать в планы своей работы контрольные и экспертно-аналитические мероприятия, предложенные Советом поселения или главой поселения в соответствии с Регламентом Контрольно-</w:t>
      </w:r>
      <w:r>
        <w:rPr>
          <w:sz w:val="26"/>
          <w:szCs w:val="26"/>
        </w:rPr>
        <w:t>счет</w:t>
      </w:r>
      <w:r w:rsidRPr="00020E15">
        <w:rPr>
          <w:sz w:val="26"/>
          <w:szCs w:val="26"/>
        </w:rPr>
        <w:t>ной комиссии;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lastRenderedPageBreak/>
        <w:t>4.2.4.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4.2.5. для подготовки к внешней проверке годового отчета об исполнении бю</w:t>
      </w:r>
      <w:r w:rsidRPr="00020E15">
        <w:rPr>
          <w:sz w:val="26"/>
          <w:szCs w:val="26"/>
        </w:rPr>
        <w:t>д</w:t>
      </w:r>
      <w:r w:rsidRPr="00020E15">
        <w:rPr>
          <w:sz w:val="26"/>
          <w:szCs w:val="26"/>
        </w:rPr>
        <w:t xml:space="preserve">жета поселения имеет право в течение соответствующего года осуществлять </w:t>
      </w:r>
      <w:proofErr w:type="gramStart"/>
      <w:r w:rsidRPr="00020E15">
        <w:rPr>
          <w:sz w:val="26"/>
          <w:szCs w:val="26"/>
        </w:rPr>
        <w:t>контроль за</w:t>
      </w:r>
      <w:proofErr w:type="gramEnd"/>
      <w:r w:rsidRPr="00020E15">
        <w:rPr>
          <w:sz w:val="26"/>
          <w:szCs w:val="26"/>
        </w:rPr>
        <w:t xml:space="preserve"> исполнением бюджета поселения и использованием средств бюджета поселения;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4.2.6. определяет формы, цели, задачи и исполнителей проводимых меропри</w:t>
      </w:r>
      <w:r w:rsidRPr="00020E15">
        <w:rPr>
          <w:sz w:val="26"/>
          <w:szCs w:val="26"/>
        </w:rPr>
        <w:t>я</w:t>
      </w:r>
      <w:r w:rsidRPr="00020E15">
        <w:rPr>
          <w:sz w:val="26"/>
          <w:szCs w:val="26"/>
        </w:rPr>
        <w:t>тий, способы их проведения, проверяемые органы и организации в 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4.2.7. имеет право проводить контрольные и экспертно-аналитические мер</w:t>
      </w:r>
      <w:r w:rsidRPr="00020E15">
        <w:rPr>
          <w:sz w:val="26"/>
          <w:szCs w:val="26"/>
        </w:rPr>
        <w:t>о</w:t>
      </w:r>
      <w:r w:rsidRPr="00020E15">
        <w:rPr>
          <w:sz w:val="26"/>
          <w:szCs w:val="26"/>
        </w:rPr>
        <w:t>приятий совместно с другими органами и организациями, с привлечением их специ</w:t>
      </w:r>
      <w:r w:rsidRPr="00020E15">
        <w:rPr>
          <w:sz w:val="26"/>
          <w:szCs w:val="26"/>
        </w:rPr>
        <w:t>а</w:t>
      </w:r>
      <w:r w:rsidRPr="00020E15">
        <w:rPr>
          <w:sz w:val="26"/>
          <w:szCs w:val="26"/>
        </w:rPr>
        <w:t>листов и независимых экспертов;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4.2.8. направляет отчеты и заключения по результатам проведенных меропри</w:t>
      </w:r>
      <w:r w:rsidRPr="00020E15">
        <w:rPr>
          <w:sz w:val="26"/>
          <w:szCs w:val="26"/>
        </w:rPr>
        <w:t>я</w:t>
      </w:r>
      <w:r w:rsidRPr="00020E15">
        <w:rPr>
          <w:sz w:val="26"/>
          <w:szCs w:val="26"/>
        </w:rPr>
        <w:t>тий в  Совет поселения и главе поселения, размещает информацию о проведенных мероприятиях на официальном сайте муниципального района «</w:t>
      </w:r>
      <w:r>
        <w:rPr>
          <w:sz w:val="26"/>
          <w:szCs w:val="26"/>
        </w:rPr>
        <w:t>Усть-Куломс</w:t>
      </w:r>
      <w:r w:rsidRPr="00020E15">
        <w:rPr>
          <w:sz w:val="26"/>
          <w:szCs w:val="26"/>
        </w:rPr>
        <w:t>кий» в сети «Интернет»;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4.2.9. направляет представления и предписания администрации поселения, др</w:t>
      </w:r>
      <w:r w:rsidRPr="00020E15">
        <w:rPr>
          <w:sz w:val="26"/>
          <w:szCs w:val="26"/>
        </w:rPr>
        <w:t>у</w:t>
      </w:r>
      <w:r w:rsidRPr="00020E15">
        <w:rPr>
          <w:sz w:val="26"/>
          <w:szCs w:val="26"/>
        </w:rPr>
        <w:t>гим проверяемым органам и организациям, принимает другие предусмотренные зак</w:t>
      </w:r>
      <w:r w:rsidRPr="00020E15">
        <w:rPr>
          <w:sz w:val="26"/>
          <w:szCs w:val="26"/>
        </w:rPr>
        <w:t>о</w:t>
      </w:r>
      <w:r w:rsidRPr="00020E15">
        <w:rPr>
          <w:sz w:val="26"/>
          <w:szCs w:val="26"/>
        </w:rPr>
        <w:t>нодательством меры по устранению и предотвращению выявляемых нарушений;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4.2.10. при выявлении возможностей по совершенствованию бюджетного пр</w:t>
      </w:r>
      <w:r w:rsidRPr="00020E15">
        <w:rPr>
          <w:sz w:val="26"/>
          <w:szCs w:val="26"/>
        </w:rPr>
        <w:t>о</w:t>
      </w:r>
      <w:r w:rsidRPr="00020E15">
        <w:rPr>
          <w:sz w:val="26"/>
          <w:szCs w:val="26"/>
        </w:rPr>
        <w:t>цесса, системы управления и распоряжения имуществом, находящимся в  собстве</w:t>
      </w:r>
      <w:r w:rsidRPr="00020E15">
        <w:rPr>
          <w:sz w:val="26"/>
          <w:szCs w:val="26"/>
        </w:rPr>
        <w:t>н</w:t>
      </w:r>
      <w:r w:rsidRPr="00020E15">
        <w:rPr>
          <w:sz w:val="26"/>
          <w:szCs w:val="26"/>
        </w:rPr>
        <w:t>ности поселения, направляет Совету поселения и главе поселения соответствующие предложения;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4.2.11. в случае возникновения препятствий для осуществления предусмотре</w:t>
      </w:r>
      <w:r w:rsidRPr="00020E15">
        <w:rPr>
          <w:sz w:val="26"/>
          <w:szCs w:val="26"/>
        </w:rPr>
        <w:t>н</w:t>
      </w:r>
      <w:r w:rsidRPr="00020E15">
        <w:rPr>
          <w:sz w:val="26"/>
          <w:szCs w:val="26"/>
        </w:rPr>
        <w:t>ных настоящим Соглашением полномочий может обращаться в Совет поселения с предложениями по их устранению;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4.2.12. обеспечивает использование средств, предусмотренных настоящим С</w:t>
      </w:r>
      <w:r w:rsidRPr="00020E15">
        <w:rPr>
          <w:sz w:val="26"/>
          <w:szCs w:val="26"/>
        </w:rPr>
        <w:t>о</w:t>
      </w:r>
      <w:r w:rsidRPr="00020E15">
        <w:rPr>
          <w:sz w:val="26"/>
          <w:szCs w:val="26"/>
        </w:rPr>
        <w:t>глашением межбюджетных трансфертов исключительно на обеспечение своей де</w:t>
      </w:r>
      <w:r w:rsidRPr="00020E15">
        <w:rPr>
          <w:sz w:val="26"/>
          <w:szCs w:val="26"/>
        </w:rPr>
        <w:t>я</w:t>
      </w:r>
      <w:r w:rsidRPr="00020E15">
        <w:rPr>
          <w:sz w:val="26"/>
          <w:szCs w:val="26"/>
        </w:rPr>
        <w:t>тельности;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4.2.13. обеспечивает предоставление Совету поселения и администрации пос</w:t>
      </w:r>
      <w:r w:rsidRPr="00020E15">
        <w:rPr>
          <w:sz w:val="26"/>
          <w:szCs w:val="26"/>
        </w:rPr>
        <w:t>е</w:t>
      </w:r>
      <w:r w:rsidRPr="00020E15">
        <w:rPr>
          <w:sz w:val="26"/>
          <w:szCs w:val="26"/>
        </w:rPr>
        <w:t>ления ежегодного отчета об использовании предусмотренных настоящим Соглашен</w:t>
      </w:r>
      <w:r w:rsidRPr="00020E15">
        <w:rPr>
          <w:sz w:val="26"/>
          <w:szCs w:val="26"/>
        </w:rPr>
        <w:t>и</w:t>
      </w:r>
      <w:r w:rsidRPr="00020E15">
        <w:rPr>
          <w:sz w:val="26"/>
          <w:szCs w:val="26"/>
        </w:rPr>
        <w:t>ем межбюджетных трансфертов в срок до 30 числа месяца, следующего за отчетным периодом;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4.2.14. ежегодно предоставляет Совету поселения и Совету муниципального района «</w:t>
      </w:r>
      <w:r>
        <w:rPr>
          <w:sz w:val="26"/>
          <w:szCs w:val="26"/>
        </w:rPr>
        <w:t>Усть-Куломс</w:t>
      </w:r>
      <w:r w:rsidRPr="00020E15">
        <w:rPr>
          <w:sz w:val="26"/>
          <w:szCs w:val="26"/>
        </w:rPr>
        <w:t>кий» информацию об осуществлении предусмотренных н</w:t>
      </w:r>
      <w:r w:rsidRPr="00020E15">
        <w:rPr>
          <w:sz w:val="26"/>
          <w:szCs w:val="26"/>
        </w:rPr>
        <w:t>а</w:t>
      </w:r>
      <w:r w:rsidRPr="00020E15">
        <w:rPr>
          <w:sz w:val="26"/>
          <w:szCs w:val="26"/>
        </w:rPr>
        <w:t>стоящим Соглашением полномочий;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4.2.15. сообщает Совету поселения о мерах по устранению нарушений закон</w:t>
      </w:r>
      <w:r w:rsidRPr="00020E15">
        <w:rPr>
          <w:sz w:val="26"/>
          <w:szCs w:val="26"/>
        </w:rPr>
        <w:t>о</w:t>
      </w:r>
      <w:r w:rsidRPr="00020E15">
        <w:rPr>
          <w:sz w:val="26"/>
          <w:szCs w:val="26"/>
        </w:rPr>
        <w:t>дательства и настоящего Соглашения, допущенных при осуществлении предусмо</w:t>
      </w:r>
      <w:r w:rsidRPr="00020E15">
        <w:rPr>
          <w:sz w:val="26"/>
          <w:szCs w:val="26"/>
        </w:rPr>
        <w:t>т</w:t>
      </w:r>
      <w:r w:rsidRPr="00020E15">
        <w:rPr>
          <w:sz w:val="26"/>
          <w:szCs w:val="26"/>
        </w:rPr>
        <w:t>ренных настоящим Соглашением полномочий, в течение 10 рабочих дней при пол</w:t>
      </w:r>
      <w:r w:rsidRPr="00020E15">
        <w:rPr>
          <w:sz w:val="26"/>
          <w:szCs w:val="26"/>
        </w:rPr>
        <w:t>у</w:t>
      </w:r>
      <w:r w:rsidRPr="00020E15">
        <w:rPr>
          <w:sz w:val="26"/>
          <w:szCs w:val="26"/>
        </w:rPr>
        <w:t>чении решения Совета   поселения  о необходимости их устранения;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4.2.16. имеет право приостановить осуществление предусмотренных насто</w:t>
      </w:r>
      <w:r w:rsidRPr="00020E15">
        <w:rPr>
          <w:sz w:val="26"/>
          <w:szCs w:val="26"/>
        </w:rPr>
        <w:t>я</w:t>
      </w:r>
      <w:r w:rsidRPr="00020E15">
        <w:rPr>
          <w:sz w:val="26"/>
          <w:szCs w:val="26"/>
        </w:rPr>
        <w:t>щим Соглашением полномочий в случае невыполнения Советом поселения своих обязательств по обеспечению перечисления межбюджетных трансфертов в бюджет муниципального района;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4.2.17. имеет право использовать средства предусмотренных настоящим С</w:t>
      </w:r>
      <w:r w:rsidRPr="00020E15">
        <w:rPr>
          <w:sz w:val="26"/>
          <w:szCs w:val="26"/>
        </w:rPr>
        <w:t>о</w:t>
      </w:r>
      <w:r w:rsidRPr="00020E15">
        <w:rPr>
          <w:sz w:val="26"/>
          <w:szCs w:val="26"/>
        </w:rPr>
        <w:t>глашением межбюджетных трансфертов на компенсацию расходов, осуществленных до поступления межбюджетных трансфертов в бюджет муниципального района «</w:t>
      </w:r>
      <w:r>
        <w:rPr>
          <w:sz w:val="26"/>
          <w:szCs w:val="26"/>
        </w:rPr>
        <w:t>Усть-Куломск</w:t>
      </w:r>
      <w:r w:rsidRPr="00020E15">
        <w:rPr>
          <w:sz w:val="26"/>
          <w:szCs w:val="26"/>
        </w:rPr>
        <w:t>ий».</w:t>
      </w:r>
    </w:p>
    <w:p w:rsidR="003F3577" w:rsidRDefault="003F3577" w:rsidP="00970481">
      <w:pPr>
        <w:ind w:firstLine="709"/>
        <w:contextualSpacing/>
        <w:jc w:val="both"/>
        <w:rPr>
          <w:sz w:val="26"/>
          <w:szCs w:val="26"/>
        </w:rPr>
      </w:pP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lastRenderedPageBreak/>
        <w:t>4.3. Совет поселения: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4.3.1. утверждает в решении о бюджете поселения межбюджетные трансферты бюджету муниципального района на осуществление переданных полномочий и обе</w:t>
      </w:r>
      <w:r w:rsidRPr="00020E15">
        <w:rPr>
          <w:sz w:val="26"/>
          <w:szCs w:val="26"/>
        </w:rPr>
        <w:t>с</w:t>
      </w:r>
      <w:r w:rsidRPr="00020E15">
        <w:rPr>
          <w:sz w:val="26"/>
          <w:szCs w:val="26"/>
        </w:rPr>
        <w:t>печивает их перечисление в бюджет муниципального района;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4.3.2. имеет право направлять в Контрольно-</w:t>
      </w:r>
      <w:r>
        <w:rPr>
          <w:sz w:val="26"/>
          <w:szCs w:val="26"/>
        </w:rPr>
        <w:t>счетн</w:t>
      </w:r>
      <w:r w:rsidRPr="00020E15">
        <w:rPr>
          <w:sz w:val="26"/>
          <w:szCs w:val="26"/>
        </w:rPr>
        <w:t>ую комиссию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4.3.3. имеет право предлагать Контрольно-</w:t>
      </w:r>
      <w:r>
        <w:rPr>
          <w:sz w:val="26"/>
          <w:szCs w:val="26"/>
        </w:rPr>
        <w:t>счетно</w:t>
      </w:r>
      <w:r w:rsidRPr="00020E15">
        <w:rPr>
          <w:sz w:val="26"/>
          <w:szCs w:val="26"/>
        </w:rPr>
        <w:t>й комиссии сроки, цели, зад</w:t>
      </w:r>
      <w:r w:rsidRPr="00020E15">
        <w:rPr>
          <w:sz w:val="26"/>
          <w:szCs w:val="26"/>
        </w:rPr>
        <w:t>а</w:t>
      </w:r>
      <w:r w:rsidRPr="00020E15">
        <w:rPr>
          <w:sz w:val="26"/>
          <w:szCs w:val="26"/>
        </w:rPr>
        <w:t>чи и исполнителей проводимых мероприятий, способы их проведения, проверяемые органы и организации;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4.3.4. рассматривает отчеты и заключения, а также предложения Контрольно-</w:t>
      </w:r>
      <w:r>
        <w:rPr>
          <w:sz w:val="26"/>
          <w:szCs w:val="26"/>
        </w:rPr>
        <w:t>счетной</w:t>
      </w:r>
      <w:r w:rsidRPr="00020E15">
        <w:rPr>
          <w:sz w:val="26"/>
          <w:szCs w:val="26"/>
        </w:rPr>
        <w:t xml:space="preserve"> комиссии по результатам проведения контрольных и экспертно-аналитических мероприятий;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4.3.5. имеет право опубликовывать информацию о проведенных мероприятиях в средствах массовой информации, направлять отчеты и заключения Контрольно-</w:t>
      </w:r>
      <w:r>
        <w:rPr>
          <w:sz w:val="26"/>
          <w:szCs w:val="26"/>
        </w:rPr>
        <w:t>счетной</w:t>
      </w:r>
      <w:r w:rsidRPr="00020E15">
        <w:rPr>
          <w:sz w:val="26"/>
          <w:szCs w:val="26"/>
        </w:rPr>
        <w:t xml:space="preserve"> комиссии другим органам и организациям;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4.3.6. рассматривает обращения Контрольно-</w:t>
      </w:r>
      <w:r>
        <w:rPr>
          <w:sz w:val="26"/>
          <w:szCs w:val="26"/>
        </w:rPr>
        <w:t>счетн</w:t>
      </w:r>
      <w:r w:rsidRPr="00020E15">
        <w:rPr>
          <w:sz w:val="26"/>
          <w:szCs w:val="26"/>
        </w:rPr>
        <w:t>ой комиссии по поводу ус</w:t>
      </w:r>
      <w:r w:rsidRPr="00020E15">
        <w:rPr>
          <w:sz w:val="26"/>
          <w:szCs w:val="26"/>
        </w:rPr>
        <w:t>т</w:t>
      </w:r>
      <w:r w:rsidRPr="00020E15">
        <w:rPr>
          <w:sz w:val="26"/>
          <w:szCs w:val="26"/>
        </w:rPr>
        <w:t>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4.3.7. получает отчеты об использовании предусмотренных настоящим Согл</w:t>
      </w:r>
      <w:r w:rsidRPr="00020E15">
        <w:rPr>
          <w:sz w:val="26"/>
          <w:szCs w:val="26"/>
        </w:rPr>
        <w:t>а</w:t>
      </w:r>
      <w:r w:rsidRPr="00020E15">
        <w:rPr>
          <w:sz w:val="26"/>
          <w:szCs w:val="26"/>
        </w:rPr>
        <w:t>шением межбюджетных трансфертов и информацию об осуществлении предусмо</w:t>
      </w:r>
      <w:r w:rsidRPr="00020E15">
        <w:rPr>
          <w:sz w:val="26"/>
          <w:szCs w:val="26"/>
        </w:rPr>
        <w:t>т</w:t>
      </w:r>
      <w:r w:rsidRPr="00020E15">
        <w:rPr>
          <w:sz w:val="26"/>
          <w:szCs w:val="26"/>
        </w:rPr>
        <w:t>ренных настоящим Соглашением полномочий, контролирует выполнение Контрол</w:t>
      </w:r>
      <w:r w:rsidRPr="00020E15">
        <w:rPr>
          <w:sz w:val="26"/>
          <w:szCs w:val="26"/>
        </w:rPr>
        <w:t>ь</w:t>
      </w:r>
      <w:r w:rsidRPr="00020E15">
        <w:rPr>
          <w:sz w:val="26"/>
          <w:szCs w:val="26"/>
        </w:rPr>
        <w:t>но-</w:t>
      </w:r>
      <w:r>
        <w:rPr>
          <w:sz w:val="26"/>
          <w:szCs w:val="26"/>
        </w:rPr>
        <w:t>счетной к</w:t>
      </w:r>
      <w:r w:rsidRPr="00020E15">
        <w:rPr>
          <w:sz w:val="26"/>
          <w:szCs w:val="26"/>
        </w:rPr>
        <w:t>омиссией её обязанностей;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4.3.8. имеет право принимать для Контрольно-</w:t>
      </w:r>
      <w:r>
        <w:rPr>
          <w:sz w:val="26"/>
          <w:szCs w:val="26"/>
        </w:rPr>
        <w:t>счетн</w:t>
      </w:r>
      <w:r w:rsidRPr="00020E15">
        <w:rPr>
          <w:sz w:val="26"/>
          <w:szCs w:val="26"/>
        </w:rPr>
        <w:t>ой комиссии решения об устранении нарушений, допущенных при осуществлении предусмотренных насто</w:t>
      </w:r>
      <w:r w:rsidRPr="00020E15">
        <w:rPr>
          <w:sz w:val="26"/>
          <w:szCs w:val="26"/>
        </w:rPr>
        <w:t>я</w:t>
      </w:r>
      <w:r w:rsidRPr="00020E15">
        <w:rPr>
          <w:sz w:val="26"/>
          <w:szCs w:val="26"/>
        </w:rPr>
        <w:t>щим Соглашением полномочий;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4.3.9. имеет право приостановить перечисление предусмотренных настоящим Соглашением межбюджетных трансфертов в случае невыполнения Контрольно-</w:t>
      </w:r>
      <w:r>
        <w:rPr>
          <w:sz w:val="26"/>
          <w:szCs w:val="26"/>
        </w:rPr>
        <w:t>счетн</w:t>
      </w:r>
      <w:r w:rsidRPr="00020E15">
        <w:rPr>
          <w:sz w:val="26"/>
          <w:szCs w:val="26"/>
        </w:rPr>
        <w:t>ой комиссией своих обязательств.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4.4. Стороны имеют право принимать иные меры, необходимые для реализации настоящего Соглашения.</w:t>
      </w:r>
    </w:p>
    <w:p w:rsidR="00970481" w:rsidRPr="00020E15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</w:p>
    <w:p w:rsidR="00970481" w:rsidRPr="00020E15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020E15">
        <w:rPr>
          <w:b/>
          <w:sz w:val="26"/>
          <w:szCs w:val="26"/>
        </w:rPr>
        <w:t>5. Ответственность сторон.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5.1. В случаях использования межбюджетных трансфертов, предоставляемых бюджету муниципального района для осуществления полномочий, не по целевому назначению, а также в случаях их неиспользования  в установленные сроки, указа</w:t>
      </w:r>
      <w:r w:rsidRPr="00020E15">
        <w:rPr>
          <w:sz w:val="26"/>
          <w:szCs w:val="26"/>
        </w:rPr>
        <w:t>н</w:t>
      </w:r>
      <w:r w:rsidRPr="00020E15">
        <w:rPr>
          <w:sz w:val="26"/>
          <w:szCs w:val="26"/>
        </w:rPr>
        <w:t>ные межбюджетные трансферты подлежат возврату в бю</w:t>
      </w:r>
      <w:r w:rsidR="00A353C7">
        <w:rPr>
          <w:sz w:val="26"/>
          <w:szCs w:val="26"/>
        </w:rPr>
        <w:t>джет сельского поселения «</w:t>
      </w:r>
      <w:proofErr w:type="spellStart"/>
      <w:r w:rsidR="00A353C7">
        <w:rPr>
          <w:sz w:val="26"/>
          <w:szCs w:val="26"/>
        </w:rPr>
        <w:t>Кужба</w:t>
      </w:r>
      <w:proofErr w:type="spellEnd"/>
      <w:r w:rsidRPr="00020E15">
        <w:rPr>
          <w:sz w:val="26"/>
          <w:szCs w:val="26"/>
        </w:rPr>
        <w:t>» в сроки, установленные Финансовым управлением администрации муниц</w:t>
      </w:r>
      <w:r w:rsidRPr="00020E15">
        <w:rPr>
          <w:sz w:val="26"/>
          <w:szCs w:val="26"/>
        </w:rPr>
        <w:t>и</w:t>
      </w:r>
      <w:r w:rsidRPr="00020E15">
        <w:rPr>
          <w:sz w:val="26"/>
          <w:szCs w:val="26"/>
        </w:rPr>
        <w:t>пального района «</w:t>
      </w:r>
      <w:r>
        <w:rPr>
          <w:sz w:val="26"/>
          <w:szCs w:val="26"/>
        </w:rPr>
        <w:t>Усть-Кулом</w:t>
      </w:r>
      <w:r w:rsidRPr="00020E15">
        <w:rPr>
          <w:sz w:val="26"/>
          <w:szCs w:val="26"/>
        </w:rPr>
        <w:t xml:space="preserve">ский»;   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 xml:space="preserve">5.2. </w:t>
      </w:r>
      <w:proofErr w:type="gramStart"/>
      <w:r w:rsidRPr="00020E15">
        <w:rPr>
          <w:sz w:val="26"/>
          <w:szCs w:val="26"/>
        </w:rPr>
        <w:t>В случае неисполнения (ненадлежащего исполнения) Контрольно-</w:t>
      </w:r>
      <w:r>
        <w:rPr>
          <w:sz w:val="26"/>
          <w:szCs w:val="26"/>
        </w:rPr>
        <w:t>счет</w:t>
      </w:r>
      <w:r w:rsidRPr="00020E15">
        <w:rPr>
          <w:sz w:val="26"/>
          <w:szCs w:val="26"/>
        </w:rPr>
        <w:t>ной комиссией предусмотренных настоящим Соглашением полномочий, Совет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мероприятия, в размере ½ годового объема межбюджетных трансфертов, но не более половины объема межбюджетных трансфертов, фактически полученных за финансовый год.</w:t>
      </w:r>
      <w:proofErr w:type="gramEnd"/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 xml:space="preserve">5.3. </w:t>
      </w:r>
      <w:proofErr w:type="gramStart"/>
      <w:r w:rsidRPr="00020E15">
        <w:rPr>
          <w:sz w:val="26"/>
          <w:szCs w:val="26"/>
        </w:rPr>
        <w:t>В случае не перечисления (неполного перечисления) в бюджет муниц</w:t>
      </w:r>
      <w:r w:rsidRPr="00020E15">
        <w:rPr>
          <w:sz w:val="26"/>
          <w:szCs w:val="26"/>
        </w:rPr>
        <w:t>и</w:t>
      </w:r>
      <w:r w:rsidRPr="00020E15">
        <w:rPr>
          <w:sz w:val="26"/>
          <w:szCs w:val="26"/>
        </w:rPr>
        <w:t xml:space="preserve">пального района межбюджетных трансфертов по истечении 15 рабочих  дней с даты, установленной для перечисления межбюджетных трансфертов,  Совет  поселения </w:t>
      </w:r>
      <w:r w:rsidRPr="00020E15">
        <w:rPr>
          <w:sz w:val="26"/>
          <w:szCs w:val="26"/>
        </w:rPr>
        <w:lastRenderedPageBreak/>
        <w:t>обеспечивает перечисление в бюджет муниципального района дополнительного об</w:t>
      </w:r>
      <w:r w:rsidRPr="00020E15">
        <w:rPr>
          <w:sz w:val="26"/>
          <w:szCs w:val="26"/>
        </w:rPr>
        <w:t>ъ</w:t>
      </w:r>
      <w:r w:rsidRPr="00020E15">
        <w:rPr>
          <w:sz w:val="26"/>
          <w:szCs w:val="26"/>
        </w:rPr>
        <w:t>ема межбюджетных трансфертов в размере 1/300 ставки рефинансирования Це</w:t>
      </w:r>
      <w:r w:rsidRPr="00020E15">
        <w:rPr>
          <w:sz w:val="26"/>
          <w:szCs w:val="26"/>
        </w:rPr>
        <w:t>н</w:t>
      </w:r>
      <w:r w:rsidRPr="00020E15">
        <w:rPr>
          <w:sz w:val="26"/>
          <w:szCs w:val="26"/>
        </w:rPr>
        <w:t>трального банка Российской  Федерации от не перечисленной суммы.</w:t>
      </w:r>
      <w:proofErr w:type="gramEnd"/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5.4.  Ответственность сторон не наступает в случаях предусмотренного н</w:t>
      </w:r>
      <w:r w:rsidRPr="00020E15">
        <w:rPr>
          <w:sz w:val="26"/>
          <w:szCs w:val="26"/>
        </w:rPr>
        <w:t>а</w:t>
      </w:r>
      <w:r w:rsidRPr="00020E15">
        <w:rPr>
          <w:sz w:val="26"/>
          <w:szCs w:val="26"/>
        </w:rPr>
        <w:t>стоящим Соглашением приостановления исполнения переданных полномочий и  п</w:t>
      </w:r>
      <w:r w:rsidRPr="00020E15">
        <w:rPr>
          <w:sz w:val="26"/>
          <w:szCs w:val="26"/>
        </w:rPr>
        <w:t>е</w:t>
      </w:r>
      <w:r w:rsidRPr="00020E15">
        <w:rPr>
          <w:sz w:val="26"/>
          <w:szCs w:val="26"/>
        </w:rPr>
        <w:t>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</w:t>
      </w:r>
      <w:r w:rsidRPr="00020E15">
        <w:rPr>
          <w:sz w:val="26"/>
          <w:szCs w:val="26"/>
        </w:rPr>
        <w:t>у</w:t>
      </w:r>
      <w:r w:rsidRPr="00020E15">
        <w:rPr>
          <w:sz w:val="26"/>
          <w:szCs w:val="26"/>
        </w:rPr>
        <w:t>ниципального района «</w:t>
      </w:r>
      <w:r>
        <w:rPr>
          <w:sz w:val="26"/>
          <w:szCs w:val="26"/>
        </w:rPr>
        <w:t>Усть-Куломс</w:t>
      </w:r>
      <w:r w:rsidRPr="00020E15">
        <w:rPr>
          <w:sz w:val="26"/>
          <w:szCs w:val="26"/>
        </w:rPr>
        <w:t>кий», администрации поселения или иных трет</w:t>
      </w:r>
      <w:r w:rsidRPr="00020E15">
        <w:rPr>
          <w:sz w:val="26"/>
          <w:szCs w:val="26"/>
        </w:rPr>
        <w:t>ь</w:t>
      </w:r>
      <w:r w:rsidRPr="00020E15">
        <w:rPr>
          <w:sz w:val="26"/>
          <w:szCs w:val="26"/>
        </w:rPr>
        <w:t>их лиц.</w:t>
      </w:r>
    </w:p>
    <w:p w:rsidR="00970481" w:rsidRPr="00020E15" w:rsidRDefault="00970481" w:rsidP="00970481">
      <w:pPr>
        <w:ind w:firstLine="709"/>
        <w:contextualSpacing/>
        <w:jc w:val="both"/>
        <w:rPr>
          <w:b/>
          <w:sz w:val="26"/>
          <w:szCs w:val="26"/>
        </w:rPr>
      </w:pPr>
      <w:r w:rsidRPr="00020E15">
        <w:rPr>
          <w:b/>
          <w:sz w:val="26"/>
          <w:szCs w:val="26"/>
        </w:rPr>
        <w:t>6. Заключительные положения.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6.1. Настоящее соглашение вступает в силу с момента его подписания всеми сторонами.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</w:t>
      </w:r>
      <w:r w:rsidRPr="00020E15">
        <w:rPr>
          <w:sz w:val="26"/>
          <w:szCs w:val="26"/>
        </w:rPr>
        <w:t>ь</w:t>
      </w:r>
      <w:r w:rsidRPr="00020E15">
        <w:rPr>
          <w:sz w:val="26"/>
          <w:szCs w:val="26"/>
        </w:rPr>
        <w:t>менной форме, являющегося неотъемлемой частью настоящего Соглашения.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6.3. Действие настоящего Соглашения может быть прекращено досрочно по с</w:t>
      </w:r>
      <w:r w:rsidRPr="00020E15">
        <w:rPr>
          <w:sz w:val="26"/>
          <w:szCs w:val="26"/>
        </w:rPr>
        <w:t>о</w:t>
      </w:r>
      <w:r w:rsidRPr="00020E15">
        <w:rPr>
          <w:sz w:val="26"/>
          <w:szCs w:val="26"/>
        </w:rPr>
        <w:t>глашению сторон либо в случае направления Советом поселения или Советом района, другим сторонам уведомления о расторжении Соглашения.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6.4. При прекращении действия Соглашения  Совет поселения обеспечивает перечисление в бюджет муниципального района определенную в соответствии с н</w:t>
      </w:r>
      <w:r w:rsidRPr="00020E15">
        <w:rPr>
          <w:sz w:val="26"/>
          <w:szCs w:val="26"/>
        </w:rPr>
        <w:t>а</w:t>
      </w:r>
      <w:r w:rsidRPr="00020E15">
        <w:rPr>
          <w:sz w:val="26"/>
          <w:szCs w:val="26"/>
        </w:rPr>
        <w:t>стоящим Соглашением часть объема межбюджетных трансфертов, приходящуюся на проведенные мероприятия.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6.5. При прекращении действия Соглашения Совет района обеспечивает во</w:t>
      </w:r>
      <w:r w:rsidRPr="00020E15">
        <w:rPr>
          <w:sz w:val="26"/>
          <w:szCs w:val="26"/>
        </w:rPr>
        <w:t>з</w:t>
      </w:r>
      <w:r w:rsidRPr="00020E15">
        <w:rPr>
          <w:sz w:val="26"/>
          <w:szCs w:val="26"/>
        </w:rPr>
        <w:t>врат в бюджет поселения определенную в соответствии с настоящим Соглашением часть объема  межбюджетных трансфертов, приходящуюся на не проведенные мер</w:t>
      </w:r>
      <w:r w:rsidRPr="00020E15">
        <w:rPr>
          <w:sz w:val="26"/>
          <w:szCs w:val="26"/>
        </w:rPr>
        <w:t>о</w:t>
      </w:r>
      <w:r w:rsidRPr="00020E15">
        <w:rPr>
          <w:sz w:val="26"/>
          <w:szCs w:val="26"/>
        </w:rPr>
        <w:t>приятия.</w:t>
      </w:r>
    </w:p>
    <w:p w:rsidR="00970481" w:rsidRPr="00020E15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6.6. Неурегулированные сторонами споры и разногласия, возникшие при  и</w:t>
      </w:r>
      <w:r w:rsidRPr="00020E15">
        <w:rPr>
          <w:sz w:val="26"/>
          <w:szCs w:val="26"/>
        </w:rPr>
        <w:t>с</w:t>
      </w:r>
      <w:r w:rsidRPr="00020E15">
        <w:rPr>
          <w:sz w:val="26"/>
          <w:szCs w:val="26"/>
        </w:rPr>
        <w:t>полнении настоящего Соглашения, подлежат рассмотрению в порядке, предусмо</w:t>
      </w:r>
      <w:r w:rsidRPr="00020E15">
        <w:rPr>
          <w:sz w:val="26"/>
          <w:szCs w:val="26"/>
        </w:rPr>
        <w:t>т</w:t>
      </w:r>
      <w:r w:rsidRPr="00020E15">
        <w:rPr>
          <w:sz w:val="26"/>
          <w:szCs w:val="26"/>
        </w:rPr>
        <w:t>ренном законодательством.</w:t>
      </w:r>
    </w:p>
    <w:p w:rsidR="00970481" w:rsidRDefault="00970481" w:rsidP="00970481">
      <w:pPr>
        <w:ind w:firstLine="709"/>
        <w:contextualSpacing/>
        <w:jc w:val="both"/>
        <w:rPr>
          <w:sz w:val="26"/>
          <w:szCs w:val="26"/>
        </w:rPr>
      </w:pPr>
      <w:r w:rsidRPr="00020E15">
        <w:rPr>
          <w:sz w:val="26"/>
          <w:szCs w:val="26"/>
        </w:rPr>
        <w:t>6.7. Настоящее Соглашение составлено в двух экземплярах, имеющих одинак</w:t>
      </w:r>
      <w:r w:rsidRPr="00020E15">
        <w:rPr>
          <w:sz w:val="26"/>
          <w:szCs w:val="26"/>
        </w:rPr>
        <w:t>о</w:t>
      </w:r>
      <w:r w:rsidRPr="00020E15">
        <w:rPr>
          <w:sz w:val="26"/>
          <w:szCs w:val="26"/>
        </w:rPr>
        <w:t xml:space="preserve">вую юридическую силу, по одному экземпляру для каждой из сторон.  </w:t>
      </w:r>
    </w:p>
    <w:p w:rsidR="00970481" w:rsidRPr="00D01567" w:rsidRDefault="00970481" w:rsidP="00970481">
      <w:pPr>
        <w:spacing w:line="360" w:lineRule="auto"/>
        <w:ind w:firstLine="709"/>
        <w:jc w:val="both"/>
      </w:pPr>
      <w:r>
        <w:t xml:space="preserve">   </w:t>
      </w:r>
    </w:p>
    <w:tbl>
      <w:tblPr>
        <w:tblW w:w="9907" w:type="dxa"/>
        <w:tblLook w:val="01E0"/>
      </w:tblPr>
      <w:tblGrid>
        <w:gridCol w:w="5068"/>
        <w:gridCol w:w="367"/>
        <w:gridCol w:w="4472"/>
      </w:tblGrid>
      <w:tr w:rsidR="00970481" w:rsidRPr="00FB563D" w:rsidTr="003514B2">
        <w:trPr>
          <w:trHeight w:val="1647"/>
        </w:trPr>
        <w:tc>
          <w:tcPr>
            <w:tcW w:w="5068" w:type="dxa"/>
          </w:tcPr>
          <w:p w:rsidR="007C40A1" w:rsidRDefault="005A7A31" w:rsidP="003514B2">
            <w:pPr>
              <w:spacing w:line="360" w:lineRule="auto"/>
              <w:jc w:val="both"/>
            </w:pPr>
            <w:r>
              <w:t>П</w:t>
            </w:r>
            <w:r w:rsidR="00970481" w:rsidRPr="00020E15">
              <w:t xml:space="preserve">редседатель </w:t>
            </w:r>
          </w:p>
          <w:p w:rsidR="00970481" w:rsidRPr="00020E15" w:rsidRDefault="00970481" w:rsidP="003514B2">
            <w:pPr>
              <w:spacing w:line="360" w:lineRule="auto"/>
              <w:jc w:val="both"/>
            </w:pPr>
            <w:r w:rsidRPr="00020E15">
              <w:t>Совета муниципального района</w:t>
            </w:r>
          </w:p>
          <w:p w:rsidR="00970481" w:rsidRPr="00020E15" w:rsidRDefault="00970481" w:rsidP="003514B2">
            <w:pPr>
              <w:spacing w:line="360" w:lineRule="auto"/>
              <w:jc w:val="both"/>
            </w:pPr>
            <w:r w:rsidRPr="00020E15">
              <w:t>«</w:t>
            </w:r>
            <w:r>
              <w:t>Усть-Кулом</w:t>
            </w:r>
            <w:r w:rsidRPr="00020E15">
              <w:t>ский»</w:t>
            </w:r>
          </w:p>
        </w:tc>
        <w:tc>
          <w:tcPr>
            <w:tcW w:w="367" w:type="dxa"/>
          </w:tcPr>
          <w:p w:rsidR="00970481" w:rsidRPr="00020E15" w:rsidRDefault="00970481" w:rsidP="003514B2">
            <w:pPr>
              <w:spacing w:line="360" w:lineRule="auto"/>
              <w:ind w:firstLine="709"/>
              <w:jc w:val="both"/>
            </w:pPr>
          </w:p>
        </w:tc>
        <w:tc>
          <w:tcPr>
            <w:tcW w:w="4472" w:type="dxa"/>
          </w:tcPr>
          <w:p w:rsidR="00970481" w:rsidRPr="00020E15" w:rsidRDefault="00970481" w:rsidP="003514B2">
            <w:pPr>
              <w:spacing w:line="360" w:lineRule="auto"/>
              <w:jc w:val="both"/>
            </w:pPr>
            <w:r w:rsidRPr="00020E15">
              <w:t xml:space="preserve">Глава сельского поселения </w:t>
            </w:r>
          </w:p>
          <w:p w:rsidR="00970481" w:rsidRPr="00020E15" w:rsidRDefault="00970481" w:rsidP="003514B2">
            <w:pPr>
              <w:spacing w:line="360" w:lineRule="auto"/>
              <w:jc w:val="both"/>
            </w:pPr>
            <w:r w:rsidRPr="00020E15">
              <w:t>«__________» -</w:t>
            </w:r>
          </w:p>
          <w:p w:rsidR="00970481" w:rsidRPr="00020E15" w:rsidRDefault="00970481" w:rsidP="003514B2">
            <w:pPr>
              <w:spacing w:line="360" w:lineRule="auto"/>
              <w:ind w:firstLine="709"/>
              <w:jc w:val="both"/>
            </w:pPr>
          </w:p>
        </w:tc>
      </w:tr>
      <w:tr w:rsidR="00970481" w:rsidRPr="00FB563D" w:rsidTr="003514B2">
        <w:trPr>
          <w:trHeight w:val="697"/>
        </w:trPr>
        <w:tc>
          <w:tcPr>
            <w:tcW w:w="5068" w:type="dxa"/>
          </w:tcPr>
          <w:p w:rsidR="00970481" w:rsidRPr="00020E15" w:rsidRDefault="00970481" w:rsidP="007C40A1">
            <w:pPr>
              <w:spacing w:line="360" w:lineRule="auto"/>
              <w:jc w:val="both"/>
            </w:pPr>
            <w:r w:rsidRPr="00020E15">
              <w:t xml:space="preserve">____________  </w:t>
            </w:r>
            <w:r>
              <w:t>И.О.Фамилия</w:t>
            </w:r>
            <w:r w:rsidR="007C40A1">
              <w:t xml:space="preserve"> </w:t>
            </w:r>
            <w:r>
              <w:t xml:space="preserve"> </w:t>
            </w:r>
          </w:p>
        </w:tc>
        <w:tc>
          <w:tcPr>
            <w:tcW w:w="367" w:type="dxa"/>
          </w:tcPr>
          <w:p w:rsidR="00970481" w:rsidRPr="00020E15" w:rsidRDefault="00970481" w:rsidP="003514B2">
            <w:pPr>
              <w:spacing w:line="360" w:lineRule="auto"/>
              <w:ind w:firstLine="709"/>
              <w:jc w:val="both"/>
            </w:pPr>
          </w:p>
        </w:tc>
        <w:tc>
          <w:tcPr>
            <w:tcW w:w="4472" w:type="dxa"/>
          </w:tcPr>
          <w:p w:rsidR="00970481" w:rsidRPr="00020E15" w:rsidRDefault="00970481" w:rsidP="003514B2">
            <w:pPr>
              <w:spacing w:line="360" w:lineRule="auto"/>
              <w:jc w:val="both"/>
            </w:pPr>
            <w:r w:rsidRPr="00020E15">
              <w:t xml:space="preserve">____________ И.О. Фамилия </w:t>
            </w:r>
          </w:p>
        </w:tc>
      </w:tr>
      <w:tr w:rsidR="00970481" w:rsidRPr="00FB563D" w:rsidTr="003514B2">
        <w:trPr>
          <w:trHeight w:val="61"/>
        </w:trPr>
        <w:tc>
          <w:tcPr>
            <w:tcW w:w="5068" w:type="dxa"/>
          </w:tcPr>
          <w:p w:rsidR="00970481" w:rsidRPr="00FB563D" w:rsidRDefault="00970481" w:rsidP="009504E3">
            <w:pPr>
              <w:spacing w:line="360" w:lineRule="auto"/>
              <w:jc w:val="both"/>
            </w:pPr>
            <w:r w:rsidRPr="00FB563D">
              <w:t>М.П.</w:t>
            </w:r>
          </w:p>
        </w:tc>
        <w:tc>
          <w:tcPr>
            <w:tcW w:w="367" w:type="dxa"/>
          </w:tcPr>
          <w:p w:rsidR="00970481" w:rsidRPr="00FB563D" w:rsidRDefault="00970481" w:rsidP="003514B2">
            <w:pPr>
              <w:spacing w:line="360" w:lineRule="auto"/>
              <w:ind w:firstLine="709"/>
              <w:jc w:val="both"/>
            </w:pPr>
          </w:p>
        </w:tc>
        <w:tc>
          <w:tcPr>
            <w:tcW w:w="4472" w:type="dxa"/>
          </w:tcPr>
          <w:p w:rsidR="00970481" w:rsidRPr="00FB563D" w:rsidRDefault="00970481" w:rsidP="003514B2">
            <w:pPr>
              <w:spacing w:line="360" w:lineRule="auto"/>
              <w:ind w:firstLine="709"/>
              <w:jc w:val="both"/>
            </w:pPr>
            <w:r w:rsidRPr="00FB563D">
              <w:t>М.П.</w:t>
            </w:r>
          </w:p>
        </w:tc>
      </w:tr>
    </w:tbl>
    <w:p w:rsidR="00970481" w:rsidRDefault="00970481" w:rsidP="00970481">
      <w:pPr>
        <w:spacing w:line="360" w:lineRule="auto"/>
        <w:ind w:firstLine="709"/>
        <w:jc w:val="both"/>
      </w:pPr>
    </w:p>
    <w:tbl>
      <w:tblPr>
        <w:tblpPr w:leftFromText="180" w:rightFromText="180" w:vertAnchor="text" w:tblpY="-3"/>
        <w:tblW w:w="0" w:type="auto"/>
        <w:tblLook w:val="01E0"/>
      </w:tblPr>
      <w:tblGrid>
        <w:gridCol w:w="4440"/>
      </w:tblGrid>
      <w:tr w:rsidR="00970481" w:rsidRPr="00FB563D" w:rsidTr="003514B2">
        <w:trPr>
          <w:trHeight w:val="935"/>
        </w:trPr>
        <w:tc>
          <w:tcPr>
            <w:tcW w:w="4440" w:type="dxa"/>
          </w:tcPr>
          <w:p w:rsidR="00970481" w:rsidRDefault="00970481" w:rsidP="003514B2">
            <w:pPr>
              <w:spacing w:line="360" w:lineRule="auto"/>
            </w:pPr>
            <w:r w:rsidRPr="00020E15">
              <w:t xml:space="preserve">Председатель </w:t>
            </w:r>
            <w:proofErr w:type="gramStart"/>
            <w:r w:rsidRPr="00020E15">
              <w:t>Контрольно-</w:t>
            </w:r>
            <w:r>
              <w:t>счетной</w:t>
            </w:r>
            <w:proofErr w:type="gramEnd"/>
          </w:p>
          <w:p w:rsidR="00970481" w:rsidRPr="00020E15" w:rsidRDefault="00970481" w:rsidP="003514B2">
            <w:pPr>
              <w:spacing w:line="360" w:lineRule="auto"/>
            </w:pPr>
            <w:r>
              <w:t xml:space="preserve">комиссии </w:t>
            </w:r>
            <w:r w:rsidRPr="00020E15">
              <w:t>муниципального района «</w:t>
            </w:r>
            <w:r>
              <w:t>Усть-Куломский</w:t>
            </w:r>
            <w:r w:rsidRPr="00020E15">
              <w:t>»</w:t>
            </w:r>
          </w:p>
        </w:tc>
      </w:tr>
      <w:tr w:rsidR="00970481" w:rsidRPr="00FB563D" w:rsidTr="003514B2">
        <w:trPr>
          <w:trHeight w:val="462"/>
        </w:trPr>
        <w:tc>
          <w:tcPr>
            <w:tcW w:w="4440" w:type="dxa"/>
          </w:tcPr>
          <w:p w:rsidR="00970481" w:rsidRPr="00020E15" w:rsidRDefault="00970481" w:rsidP="003514B2">
            <w:pPr>
              <w:spacing w:line="360" w:lineRule="auto"/>
              <w:ind w:firstLine="709"/>
              <w:jc w:val="both"/>
            </w:pPr>
          </w:p>
          <w:p w:rsidR="00970481" w:rsidRPr="00020E15" w:rsidRDefault="00970481" w:rsidP="009504E3">
            <w:pPr>
              <w:spacing w:line="360" w:lineRule="auto"/>
              <w:jc w:val="both"/>
            </w:pPr>
            <w:r w:rsidRPr="00020E15">
              <w:t xml:space="preserve">____________  </w:t>
            </w:r>
            <w:r w:rsidR="009504E3" w:rsidRPr="00020E15">
              <w:t xml:space="preserve"> И.О. Фамилия</w:t>
            </w:r>
          </w:p>
        </w:tc>
      </w:tr>
      <w:tr w:rsidR="00970481" w:rsidRPr="00FB563D" w:rsidTr="003514B2">
        <w:trPr>
          <w:trHeight w:val="697"/>
        </w:trPr>
        <w:tc>
          <w:tcPr>
            <w:tcW w:w="4440" w:type="dxa"/>
          </w:tcPr>
          <w:p w:rsidR="00970481" w:rsidRPr="00020E15" w:rsidRDefault="00970481" w:rsidP="003514B2">
            <w:pPr>
              <w:spacing w:line="360" w:lineRule="auto"/>
              <w:ind w:firstLine="709"/>
              <w:jc w:val="both"/>
            </w:pPr>
          </w:p>
          <w:p w:rsidR="00970481" w:rsidRPr="00020E15" w:rsidRDefault="00970481" w:rsidP="003514B2">
            <w:pPr>
              <w:spacing w:line="360" w:lineRule="auto"/>
              <w:ind w:firstLine="709"/>
              <w:jc w:val="both"/>
            </w:pPr>
            <w:r w:rsidRPr="00020E15">
              <w:t>М.П.</w:t>
            </w:r>
          </w:p>
        </w:tc>
      </w:tr>
    </w:tbl>
    <w:p w:rsidR="00970481" w:rsidRDefault="00970481" w:rsidP="00970481">
      <w:pPr>
        <w:spacing w:line="360" w:lineRule="auto"/>
        <w:ind w:firstLine="709"/>
        <w:jc w:val="both"/>
      </w:pPr>
    </w:p>
    <w:p w:rsidR="00970481" w:rsidRDefault="00970481" w:rsidP="00970481">
      <w:pPr>
        <w:spacing w:line="360" w:lineRule="auto"/>
        <w:ind w:firstLine="709"/>
        <w:jc w:val="both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</w:p>
    <w:p w:rsidR="00970481" w:rsidRDefault="00970481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70481" w:rsidRDefault="00970481" w:rsidP="00970481">
      <w:pPr>
        <w:shd w:val="clear" w:color="auto" w:fill="FFFFFF"/>
        <w:spacing w:line="360" w:lineRule="auto"/>
        <w:ind w:right="5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Соглашению № </w:t>
      </w:r>
    </w:p>
    <w:p w:rsidR="00970481" w:rsidRPr="003C6451" w:rsidRDefault="00970481" w:rsidP="00970481">
      <w:pPr>
        <w:shd w:val="clear" w:color="auto" w:fill="FFFFFF"/>
        <w:spacing w:line="360" w:lineRule="auto"/>
        <w:ind w:right="5" w:firstLine="709"/>
        <w:jc w:val="right"/>
        <w:rPr>
          <w:color w:val="000000"/>
          <w:sz w:val="28"/>
          <w:szCs w:val="28"/>
        </w:rPr>
      </w:pPr>
      <w:r w:rsidRPr="003C6451">
        <w:rPr>
          <w:color w:val="000000"/>
          <w:sz w:val="28"/>
          <w:szCs w:val="28"/>
        </w:rPr>
        <w:t>от 00.00.0000 г.</w:t>
      </w:r>
    </w:p>
    <w:p w:rsidR="00970481" w:rsidRDefault="00970481" w:rsidP="0097048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</w:p>
    <w:p w:rsidR="00970481" w:rsidRPr="003C6451" w:rsidRDefault="00970481" w:rsidP="00970481">
      <w:pPr>
        <w:shd w:val="clear" w:color="auto" w:fill="FFFFFF"/>
        <w:spacing w:line="360" w:lineRule="auto"/>
        <w:ind w:right="5" w:firstLine="709"/>
        <w:jc w:val="center"/>
        <w:rPr>
          <w:sz w:val="28"/>
          <w:szCs w:val="28"/>
        </w:rPr>
      </w:pPr>
      <w:r w:rsidRPr="003C6451">
        <w:rPr>
          <w:sz w:val="28"/>
          <w:szCs w:val="28"/>
        </w:rPr>
        <w:t>Объем иных межбюджетных трансфертов,</w:t>
      </w:r>
    </w:p>
    <w:p w:rsidR="00970481" w:rsidRPr="003C6451" w:rsidRDefault="00970481" w:rsidP="00970481">
      <w:pPr>
        <w:pStyle w:val="a3"/>
        <w:spacing w:line="360" w:lineRule="auto"/>
        <w:ind w:firstLine="709"/>
        <w:rPr>
          <w:szCs w:val="28"/>
        </w:rPr>
      </w:pPr>
      <w:r w:rsidRPr="003C6451">
        <w:rPr>
          <w:szCs w:val="28"/>
        </w:rPr>
        <w:t xml:space="preserve">необходимых для реализации </w:t>
      </w:r>
      <w:r>
        <w:rPr>
          <w:szCs w:val="28"/>
        </w:rPr>
        <w:t xml:space="preserve">Советом МР «Усть-Куломский» </w:t>
      </w:r>
      <w:r w:rsidRPr="003C6451">
        <w:rPr>
          <w:szCs w:val="28"/>
        </w:rPr>
        <w:t xml:space="preserve"> переда</w:t>
      </w:r>
      <w:r w:rsidRPr="003C6451">
        <w:rPr>
          <w:szCs w:val="28"/>
        </w:rPr>
        <w:t>н</w:t>
      </w:r>
      <w:r w:rsidRPr="003C6451">
        <w:rPr>
          <w:szCs w:val="28"/>
        </w:rPr>
        <w:t xml:space="preserve">ных </w:t>
      </w:r>
      <w:r>
        <w:rPr>
          <w:szCs w:val="28"/>
        </w:rPr>
        <w:t xml:space="preserve">Советом </w:t>
      </w:r>
      <w:r w:rsidRPr="003C6451">
        <w:rPr>
          <w:szCs w:val="28"/>
        </w:rPr>
        <w:t xml:space="preserve"> сельского поселения «______» полномочий</w:t>
      </w:r>
    </w:p>
    <w:p w:rsidR="00970481" w:rsidRDefault="00970481" w:rsidP="00970481">
      <w:pPr>
        <w:pStyle w:val="a3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5"/>
        <w:gridCol w:w="2691"/>
      </w:tblGrid>
      <w:tr w:rsidR="00970481" w:rsidRPr="0091707E" w:rsidTr="003514B2">
        <w:trPr>
          <w:trHeight w:val="260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1" w:rsidRPr="003C6451" w:rsidRDefault="00970481" w:rsidP="003514B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  <w:rPr>
                <w:sz w:val="28"/>
                <w:szCs w:val="28"/>
              </w:rPr>
            </w:pPr>
            <w:r w:rsidRPr="003C6451">
              <w:rPr>
                <w:sz w:val="28"/>
                <w:szCs w:val="28"/>
              </w:rPr>
              <w:t>Объем иных межбюджетных трансфертов (сумма в рублях)</w:t>
            </w:r>
          </w:p>
        </w:tc>
      </w:tr>
      <w:tr w:rsidR="00970481" w:rsidRPr="0091707E" w:rsidTr="003514B2">
        <w:trPr>
          <w:trHeight w:val="260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1" w:rsidRPr="003C6451" w:rsidRDefault="00970481" w:rsidP="003514B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  <w:rPr>
                <w:sz w:val="28"/>
                <w:szCs w:val="28"/>
              </w:rPr>
            </w:pPr>
          </w:p>
        </w:tc>
      </w:tr>
      <w:tr w:rsidR="00970481" w:rsidRPr="0091707E" w:rsidTr="003514B2">
        <w:trPr>
          <w:trHeight w:val="1008"/>
        </w:trPr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1" w:rsidRPr="003C6451" w:rsidRDefault="00970481" w:rsidP="003514B2">
            <w:pPr>
              <w:shd w:val="clear" w:color="auto" w:fill="FFFFFF"/>
              <w:tabs>
                <w:tab w:val="left" w:leader="underscore" w:pos="2909"/>
              </w:tabs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внешнего муниципального финансового контроля </w:t>
            </w:r>
          </w:p>
          <w:p w:rsidR="00970481" w:rsidRPr="003C6451" w:rsidRDefault="00970481" w:rsidP="003514B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1" w:rsidRDefault="00970481" w:rsidP="003514B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</w:pPr>
            <w:r>
              <w:t>16 112,0</w:t>
            </w:r>
          </w:p>
        </w:tc>
      </w:tr>
    </w:tbl>
    <w:p w:rsidR="00970481" w:rsidRPr="00B52BC8" w:rsidRDefault="00970481" w:rsidP="00970481">
      <w:pPr>
        <w:ind w:firstLine="708"/>
        <w:jc w:val="both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9504E3" w:rsidRDefault="009504E3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p w:rsidR="00A011F1" w:rsidRDefault="00A011F1" w:rsidP="00784E12">
      <w:pPr>
        <w:rPr>
          <w:szCs w:val="28"/>
        </w:rPr>
      </w:pPr>
    </w:p>
    <w:sectPr w:rsidR="00A011F1" w:rsidSect="00BB313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5243B"/>
    <w:multiLevelType w:val="hybridMultilevel"/>
    <w:tmpl w:val="822A1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BB313B"/>
    <w:rsid w:val="000122AB"/>
    <w:rsid w:val="0001590F"/>
    <w:rsid w:val="00025649"/>
    <w:rsid w:val="00031732"/>
    <w:rsid w:val="000A1231"/>
    <w:rsid w:val="000A659F"/>
    <w:rsid w:val="000B016C"/>
    <w:rsid w:val="000D39E7"/>
    <w:rsid w:val="00177A4D"/>
    <w:rsid w:val="00181CC7"/>
    <w:rsid w:val="0018512F"/>
    <w:rsid w:val="00194CB8"/>
    <w:rsid w:val="001A119B"/>
    <w:rsid w:val="001A2F18"/>
    <w:rsid w:val="001C150A"/>
    <w:rsid w:val="001E12E8"/>
    <w:rsid w:val="001F2C11"/>
    <w:rsid w:val="001F478B"/>
    <w:rsid w:val="0020013C"/>
    <w:rsid w:val="00213A94"/>
    <w:rsid w:val="00217CC1"/>
    <w:rsid w:val="00235B98"/>
    <w:rsid w:val="002553C2"/>
    <w:rsid w:val="00283BF6"/>
    <w:rsid w:val="002A25F8"/>
    <w:rsid w:val="002A741F"/>
    <w:rsid w:val="002C6F95"/>
    <w:rsid w:val="002D4DBF"/>
    <w:rsid w:val="002D6E17"/>
    <w:rsid w:val="002F3FD5"/>
    <w:rsid w:val="0031795A"/>
    <w:rsid w:val="003314D7"/>
    <w:rsid w:val="00332ABB"/>
    <w:rsid w:val="00341FCF"/>
    <w:rsid w:val="003737E6"/>
    <w:rsid w:val="003C49BF"/>
    <w:rsid w:val="003E6582"/>
    <w:rsid w:val="003F3577"/>
    <w:rsid w:val="003F526C"/>
    <w:rsid w:val="00431CD4"/>
    <w:rsid w:val="0043606E"/>
    <w:rsid w:val="004617A2"/>
    <w:rsid w:val="004C799A"/>
    <w:rsid w:val="0051426F"/>
    <w:rsid w:val="00521C97"/>
    <w:rsid w:val="0052353C"/>
    <w:rsid w:val="0053457B"/>
    <w:rsid w:val="00556A5B"/>
    <w:rsid w:val="0056599A"/>
    <w:rsid w:val="005662D5"/>
    <w:rsid w:val="00580954"/>
    <w:rsid w:val="0059178A"/>
    <w:rsid w:val="00594F0C"/>
    <w:rsid w:val="005A41CD"/>
    <w:rsid w:val="005A7A31"/>
    <w:rsid w:val="005F6131"/>
    <w:rsid w:val="006144E2"/>
    <w:rsid w:val="006146AF"/>
    <w:rsid w:val="00677308"/>
    <w:rsid w:val="0068402B"/>
    <w:rsid w:val="006D09AF"/>
    <w:rsid w:val="006D57AB"/>
    <w:rsid w:val="006E238C"/>
    <w:rsid w:val="006E34A4"/>
    <w:rsid w:val="006F3BC6"/>
    <w:rsid w:val="006F7FB6"/>
    <w:rsid w:val="00701645"/>
    <w:rsid w:val="0070386F"/>
    <w:rsid w:val="00725402"/>
    <w:rsid w:val="0074487B"/>
    <w:rsid w:val="00764A51"/>
    <w:rsid w:val="007677AC"/>
    <w:rsid w:val="007741EF"/>
    <w:rsid w:val="00782F98"/>
    <w:rsid w:val="00784DB1"/>
    <w:rsid w:val="00784E12"/>
    <w:rsid w:val="007A7133"/>
    <w:rsid w:val="007B0CE2"/>
    <w:rsid w:val="007C40A1"/>
    <w:rsid w:val="007F19C7"/>
    <w:rsid w:val="008163CF"/>
    <w:rsid w:val="008325DA"/>
    <w:rsid w:val="0084118C"/>
    <w:rsid w:val="008413BF"/>
    <w:rsid w:val="0084316C"/>
    <w:rsid w:val="00855B89"/>
    <w:rsid w:val="008630D5"/>
    <w:rsid w:val="008714C4"/>
    <w:rsid w:val="0088689E"/>
    <w:rsid w:val="00896B00"/>
    <w:rsid w:val="00897CD7"/>
    <w:rsid w:val="008E3EB0"/>
    <w:rsid w:val="008E7592"/>
    <w:rsid w:val="008F4343"/>
    <w:rsid w:val="008F6A23"/>
    <w:rsid w:val="00905934"/>
    <w:rsid w:val="0090646D"/>
    <w:rsid w:val="009504E3"/>
    <w:rsid w:val="00951465"/>
    <w:rsid w:val="00960FB6"/>
    <w:rsid w:val="00970481"/>
    <w:rsid w:val="00986695"/>
    <w:rsid w:val="009975A6"/>
    <w:rsid w:val="009F5E63"/>
    <w:rsid w:val="00A011F1"/>
    <w:rsid w:val="00A15585"/>
    <w:rsid w:val="00A21E7E"/>
    <w:rsid w:val="00A30CC4"/>
    <w:rsid w:val="00A353C7"/>
    <w:rsid w:val="00A422E9"/>
    <w:rsid w:val="00A45067"/>
    <w:rsid w:val="00A510FE"/>
    <w:rsid w:val="00A54CC8"/>
    <w:rsid w:val="00A662D5"/>
    <w:rsid w:val="00A80280"/>
    <w:rsid w:val="00A84173"/>
    <w:rsid w:val="00AC25EB"/>
    <w:rsid w:val="00B343D7"/>
    <w:rsid w:val="00B44DDB"/>
    <w:rsid w:val="00B75CA1"/>
    <w:rsid w:val="00B81B0B"/>
    <w:rsid w:val="00B81D5A"/>
    <w:rsid w:val="00B9133E"/>
    <w:rsid w:val="00B950B9"/>
    <w:rsid w:val="00BA0863"/>
    <w:rsid w:val="00BA172D"/>
    <w:rsid w:val="00BA5221"/>
    <w:rsid w:val="00BA55CC"/>
    <w:rsid w:val="00BA56B9"/>
    <w:rsid w:val="00BB313B"/>
    <w:rsid w:val="00BC51ED"/>
    <w:rsid w:val="00BE2DC1"/>
    <w:rsid w:val="00BF2586"/>
    <w:rsid w:val="00BF3E1D"/>
    <w:rsid w:val="00BF3F9A"/>
    <w:rsid w:val="00BF5A8C"/>
    <w:rsid w:val="00C20029"/>
    <w:rsid w:val="00C243E7"/>
    <w:rsid w:val="00C31583"/>
    <w:rsid w:val="00C65FA4"/>
    <w:rsid w:val="00C769E7"/>
    <w:rsid w:val="00C9078C"/>
    <w:rsid w:val="00CA2200"/>
    <w:rsid w:val="00CB2525"/>
    <w:rsid w:val="00CD0179"/>
    <w:rsid w:val="00CF553A"/>
    <w:rsid w:val="00D339E1"/>
    <w:rsid w:val="00D5186D"/>
    <w:rsid w:val="00D74AB5"/>
    <w:rsid w:val="00D75358"/>
    <w:rsid w:val="00D93C91"/>
    <w:rsid w:val="00DB65BF"/>
    <w:rsid w:val="00DC1643"/>
    <w:rsid w:val="00DE0338"/>
    <w:rsid w:val="00DF7826"/>
    <w:rsid w:val="00E11F09"/>
    <w:rsid w:val="00E21D4E"/>
    <w:rsid w:val="00E44D44"/>
    <w:rsid w:val="00E527DB"/>
    <w:rsid w:val="00E65909"/>
    <w:rsid w:val="00E75A55"/>
    <w:rsid w:val="00E81EDE"/>
    <w:rsid w:val="00E920D2"/>
    <w:rsid w:val="00EA2406"/>
    <w:rsid w:val="00EC5548"/>
    <w:rsid w:val="00EF4678"/>
    <w:rsid w:val="00F23CFD"/>
    <w:rsid w:val="00F37812"/>
    <w:rsid w:val="00F43C3F"/>
    <w:rsid w:val="00F444B5"/>
    <w:rsid w:val="00F851F2"/>
    <w:rsid w:val="00FA190D"/>
    <w:rsid w:val="00FC49C4"/>
    <w:rsid w:val="00FC5A0F"/>
    <w:rsid w:val="00FD316B"/>
    <w:rsid w:val="00FD359C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CC1"/>
  </w:style>
  <w:style w:type="paragraph" w:styleId="3">
    <w:name w:val="heading 3"/>
    <w:basedOn w:val="a"/>
    <w:next w:val="a"/>
    <w:qFormat/>
    <w:rsid w:val="00BB313B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BB313B"/>
    <w:pPr>
      <w:keepNext/>
      <w:jc w:val="both"/>
      <w:outlineLvl w:val="3"/>
    </w:pPr>
    <w:rPr>
      <w:sz w:val="24"/>
    </w:rPr>
  </w:style>
  <w:style w:type="paragraph" w:styleId="a3">
    <w:name w:val="Body Text"/>
    <w:basedOn w:val="a"/>
    <w:rsid w:val="00BB313B"/>
    <w:rPr>
      <w:sz w:val="28"/>
    </w:rPr>
  </w:style>
  <w:style w:type="paragraph" w:customStyle="1" w:styleId="a4">
    <w:name w:val="Знак Знак Знак Знак"/>
    <w:basedOn w:val="a"/>
    <w:rsid w:val="00725402"/>
    <w:pPr>
      <w:spacing w:after="160" w:line="240" w:lineRule="exact"/>
    </w:pPr>
    <w:rPr>
      <w:rFonts w:eastAsia="Calibri"/>
      <w:lang w:eastAsia="zh-CN"/>
    </w:rPr>
  </w:style>
  <w:style w:type="character" w:styleId="a5">
    <w:name w:val="Hyperlink"/>
    <w:basedOn w:val="a0"/>
    <w:rsid w:val="00725402"/>
    <w:rPr>
      <w:color w:val="0000FF"/>
      <w:u w:val="single"/>
    </w:rPr>
  </w:style>
  <w:style w:type="table" w:styleId="a6">
    <w:name w:val="Table Grid"/>
    <w:basedOn w:val="a1"/>
    <w:rsid w:val="00E52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84316C"/>
    <w:rPr>
      <w:rFonts w:ascii="Calibri" w:hAnsi="Calibri"/>
      <w:sz w:val="22"/>
      <w:szCs w:val="22"/>
    </w:rPr>
  </w:style>
  <w:style w:type="paragraph" w:customStyle="1" w:styleId="ConsTitle">
    <w:name w:val="ConsTitle"/>
    <w:rsid w:val="009704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link w:val="a9"/>
    <w:rsid w:val="00FA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190D"/>
    <w:rPr>
      <w:rFonts w:ascii="Tahoma" w:hAnsi="Tahoma" w:cs="Tahoma"/>
      <w:sz w:val="16"/>
      <w:szCs w:val="16"/>
    </w:rPr>
  </w:style>
  <w:style w:type="paragraph" w:styleId="aa">
    <w:name w:val="caption"/>
    <w:basedOn w:val="a"/>
    <w:qFormat/>
    <w:rsid w:val="00181CC7"/>
    <w:pPr>
      <w:jc w:val="center"/>
    </w:pPr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586244E918E7C2932985DA5C64E15DEA9CE3D43B9F7F63C90F6E2F1222CE05B45766327AAA0FD1Q2s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586244E918E7C2932985DA5C64E15DEA9EE5D03E9B7F63C90F6E2F1222CE05B45766307AQAs9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 "Усть-Куломский"</Company>
  <LinksUpToDate>false</LinksUpToDate>
  <CharactersWithSpaces>17930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Епова</dc:creator>
  <cp:lastModifiedBy>User</cp:lastModifiedBy>
  <cp:revision>14</cp:revision>
  <cp:lastPrinted>2022-08-29T11:50:00Z</cp:lastPrinted>
  <dcterms:created xsi:type="dcterms:W3CDTF">2020-09-15T09:48:00Z</dcterms:created>
  <dcterms:modified xsi:type="dcterms:W3CDTF">2022-08-29T11:50:00Z</dcterms:modified>
</cp:coreProperties>
</file>