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AE" w:rsidRDefault="009356AE" w:rsidP="009356AE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503305091" r:id="rId6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9356AE" w:rsidRDefault="009356AE" w:rsidP="009356AE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r w:rsidR="00F941FA">
        <w:rPr>
          <w:rFonts w:eastAsia="Times New Roman"/>
          <w:b/>
          <w:bCs/>
          <w:szCs w:val="20"/>
        </w:rPr>
        <w:t>Куж</w:t>
      </w:r>
      <w:r>
        <w:rPr>
          <w:rFonts w:eastAsia="Times New Roman"/>
          <w:b/>
          <w:bCs/>
          <w:szCs w:val="20"/>
        </w:rPr>
        <w:t>»  сикт овмöдчöмин</w:t>
      </w:r>
      <w:r w:rsidR="00F941FA">
        <w:rPr>
          <w:rFonts w:eastAsia="Times New Roman"/>
          <w:b/>
          <w:bCs/>
          <w:szCs w:val="20"/>
        </w:rPr>
        <w:t>са</w:t>
      </w:r>
      <w:r>
        <w:rPr>
          <w:rFonts w:eastAsia="Times New Roman"/>
          <w:b/>
          <w:sz w:val="20"/>
          <w:szCs w:val="20"/>
        </w:rPr>
        <w:t xml:space="preserve">  </w:t>
      </w:r>
      <w:r>
        <w:rPr>
          <w:rFonts w:eastAsia="Times New Roman"/>
          <w:b/>
          <w:szCs w:val="20"/>
        </w:rPr>
        <w:t>администрация</w:t>
      </w:r>
      <w:r w:rsidR="00F941FA">
        <w:rPr>
          <w:rFonts w:eastAsia="Times New Roman"/>
          <w:b/>
          <w:bCs/>
          <w:szCs w:val="20"/>
        </w:rPr>
        <w:t>лöн</w:t>
      </w:r>
      <w:r>
        <w:rPr>
          <w:rFonts w:eastAsia="Times New Roman"/>
          <w:b/>
          <w:szCs w:val="20"/>
        </w:rPr>
        <w:t xml:space="preserve">  </w:t>
      </w:r>
    </w:p>
    <w:p w:rsidR="009356AE" w:rsidRDefault="009356AE" w:rsidP="009356AE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>
        <w:rPr>
          <w:rFonts w:eastAsia="Times New Roman"/>
          <w:b/>
          <w:bCs/>
          <w:szCs w:val="28"/>
        </w:rPr>
        <w:t xml:space="preserve"> сельского поселения «</w:t>
      </w:r>
      <w:r w:rsidR="00F941FA">
        <w:rPr>
          <w:rFonts w:eastAsia="Times New Roman"/>
          <w:b/>
          <w:bCs/>
          <w:szCs w:val="28"/>
        </w:rPr>
        <w:t>Кужба</w:t>
      </w:r>
      <w:r>
        <w:rPr>
          <w:rFonts w:eastAsia="Times New Roman"/>
          <w:b/>
          <w:bCs/>
          <w:szCs w:val="28"/>
        </w:rPr>
        <w:t>»</w:t>
      </w:r>
    </w:p>
    <w:p w:rsidR="009356AE" w:rsidRPr="00F941FA" w:rsidRDefault="009356AE" w:rsidP="009356AE">
      <w:pPr>
        <w:spacing w:line="240" w:lineRule="auto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 w:val="32"/>
          <w:szCs w:val="32"/>
        </w:rPr>
        <w:t xml:space="preserve">  </w:t>
      </w:r>
      <w:r w:rsidR="00F941FA">
        <w:rPr>
          <w:rFonts w:eastAsia="Times New Roman"/>
          <w:b/>
          <w:szCs w:val="28"/>
        </w:rPr>
        <w:t>ПОСТАНОВЛЕНИ</w:t>
      </w:r>
      <w:r w:rsidRPr="00F941FA">
        <w:rPr>
          <w:rFonts w:eastAsia="Times New Roman"/>
          <w:b/>
          <w:szCs w:val="28"/>
        </w:rPr>
        <w:t>Е</w:t>
      </w:r>
    </w:p>
    <w:p w:rsidR="009356AE" w:rsidRPr="00F941FA" w:rsidRDefault="009356AE" w:rsidP="009356AE">
      <w:pPr>
        <w:rPr>
          <w:rFonts w:ascii="Calibri" w:hAnsi="Calibri"/>
          <w:szCs w:val="28"/>
        </w:rPr>
      </w:pPr>
    </w:p>
    <w:p w:rsidR="009356AE" w:rsidRDefault="00E61E0D" w:rsidP="009356AE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07 июля</w:t>
      </w:r>
      <w:r w:rsidR="009356AE">
        <w:rPr>
          <w:b/>
          <w:bCs/>
          <w:szCs w:val="28"/>
        </w:rPr>
        <w:t xml:space="preserve"> 2015 год                                                                                     №  </w:t>
      </w:r>
      <w:r>
        <w:rPr>
          <w:b/>
          <w:bCs/>
          <w:szCs w:val="28"/>
        </w:rPr>
        <w:t>36</w:t>
      </w:r>
    </w:p>
    <w:p w:rsidR="00F941FA" w:rsidRDefault="009356AE" w:rsidP="00F941F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941FA">
        <w:rPr>
          <w:sz w:val="20"/>
          <w:szCs w:val="20"/>
        </w:rPr>
        <w:t xml:space="preserve">   Республика Коми</w:t>
      </w:r>
    </w:p>
    <w:p w:rsidR="00F941FA" w:rsidRDefault="00F941FA" w:rsidP="00F941F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9356AE" w:rsidRDefault="00F941FA" w:rsidP="00F941F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sz w:val="20"/>
          <w:szCs w:val="20"/>
        </w:rPr>
        <w:t>с.Кужба</w:t>
      </w:r>
    </w:p>
    <w:p w:rsidR="009356AE" w:rsidRDefault="00E25BD3" w:rsidP="00E25B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861D7">
        <w:rPr>
          <w:b/>
          <w:bCs/>
        </w:rPr>
        <w:t xml:space="preserve">Об утверждении административного регламента </w:t>
      </w:r>
    </w:p>
    <w:p w:rsidR="009356AE" w:rsidRDefault="00E25BD3" w:rsidP="00E25B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861D7">
        <w:rPr>
          <w:b/>
          <w:bCs/>
        </w:rPr>
        <w:t>предоставления муниципальной услуги</w:t>
      </w:r>
    </w:p>
    <w:p w:rsidR="00E25BD3" w:rsidRPr="009861D7" w:rsidRDefault="00E25BD3" w:rsidP="00E25B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861D7">
        <w:rPr>
          <w:b/>
          <w:bCs/>
        </w:rPr>
        <w:t xml:space="preserve"> </w:t>
      </w:r>
      <w:r w:rsidRPr="009861D7">
        <w:rPr>
          <w:b/>
          <w:szCs w:val="28"/>
        </w:rPr>
        <w:t>«Передача муниципального имущества в аренду»</w:t>
      </w:r>
    </w:p>
    <w:p w:rsidR="00E25BD3" w:rsidRPr="009861D7" w:rsidRDefault="00E25BD3" w:rsidP="00E25B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25BD3" w:rsidRDefault="00E25BD3" w:rsidP="00E25BD3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F941FA">
        <w:rPr>
          <w:bCs/>
        </w:rPr>
        <w:t>Кужба</w:t>
      </w:r>
      <w:r>
        <w:rPr>
          <w:bCs/>
        </w:rPr>
        <w:t>» постановляет:</w:t>
      </w:r>
    </w:p>
    <w:p w:rsidR="00E25BD3" w:rsidRDefault="00E25BD3" w:rsidP="00E25BD3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>
        <w:rPr>
          <w:szCs w:val="28"/>
        </w:rPr>
        <w:t>Передача</w:t>
      </w:r>
      <w:r w:rsidRPr="00A533D3">
        <w:rPr>
          <w:szCs w:val="28"/>
        </w:rPr>
        <w:t xml:space="preserve"> муниципального </w:t>
      </w:r>
      <w:r>
        <w:rPr>
          <w:szCs w:val="28"/>
        </w:rPr>
        <w:t>имущества в аренду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E25BD3" w:rsidRDefault="00E25BD3" w:rsidP="00E25BD3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</w:t>
      </w:r>
      <w:r w:rsidR="009356AE">
        <w:rPr>
          <w:bCs/>
        </w:rPr>
        <w:t>ьского поселения «</w:t>
      </w:r>
      <w:r w:rsidR="00F941FA">
        <w:rPr>
          <w:bCs/>
        </w:rPr>
        <w:t>Кужба</w:t>
      </w:r>
      <w:r w:rsidR="009356AE">
        <w:rPr>
          <w:bCs/>
        </w:rPr>
        <w:t xml:space="preserve">» от  29 июня </w:t>
      </w:r>
      <w:r>
        <w:rPr>
          <w:bCs/>
        </w:rPr>
        <w:t xml:space="preserve">2012 № </w:t>
      </w:r>
      <w:r w:rsidR="00F941FA">
        <w:rPr>
          <w:bCs/>
        </w:rPr>
        <w:t>45</w:t>
      </w:r>
      <w:r>
        <w:rPr>
          <w:bCs/>
        </w:rPr>
        <w:t xml:space="preserve"> </w:t>
      </w:r>
      <w:r w:rsidRPr="00C506FC">
        <w:rPr>
          <w:szCs w:val="28"/>
        </w:rPr>
        <w:t>«</w:t>
      </w:r>
      <w:r>
        <w:rPr>
          <w:szCs w:val="28"/>
        </w:rPr>
        <w:t xml:space="preserve">Об утверждении административного регламента предоставления муниципальной услуги по предоставлению муниципального имущества в аренду» </w:t>
      </w:r>
      <w:r>
        <w:rPr>
          <w:bCs/>
        </w:rPr>
        <w:t>считать утратившим силу.</w:t>
      </w:r>
    </w:p>
    <w:p w:rsidR="00E25BD3" w:rsidRDefault="00E25BD3" w:rsidP="009356AE">
      <w:pPr>
        <w:ind w:firstLine="539"/>
        <w:jc w:val="both"/>
        <w:rPr>
          <w:b/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F941FA">
        <w:rPr>
          <w:bCs/>
        </w:rPr>
        <w:t>Кужба</w:t>
      </w:r>
      <w:r>
        <w:rPr>
          <w:bCs/>
        </w:rPr>
        <w:t>».</w:t>
      </w:r>
    </w:p>
    <w:p w:rsidR="00E25BD3" w:rsidRPr="00B13C69" w:rsidRDefault="00E25BD3" w:rsidP="00E25BD3">
      <w:pPr>
        <w:jc w:val="center"/>
        <w:rPr>
          <w:bCs/>
        </w:rPr>
      </w:pPr>
    </w:p>
    <w:p w:rsidR="00E25BD3" w:rsidRPr="007065C4" w:rsidRDefault="00E25BD3" w:rsidP="00E25B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F941FA">
        <w:rPr>
          <w:rFonts w:ascii="Times New Roman" w:hAnsi="Times New Roman" w:cs="Times New Roman"/>
          <w:b w:val="0"/>
          <w:bCs w:val="0"/>
          <w:sz w:val="28"/>
          <w:szCs w:val="28"/>
        </w:rPr>
        <w:t>Кужба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                          </w:t>
      </w:r>
      <w:r w:rsidR="00F941FA">
        <w:rPr>
          <w:rFonts w:ascii="Times New Roman" w:hAnsi="Times New Roman" w:cs="Times New Roman"/>
          <w:b w:val="0"/>
          <w:bCs w:val="0"/>
          <w:sz w:val="28"/>
          <w:szCs w:val="28"/>
        </w:rPr>
        <w:t>И.П.Липин</w:t>
      </w:r>
    </w:p>
    <w:p w:rsidR="00E25BD3" w:rsidRDefault="00E25BD3" w:rsidP="00E25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F941FA" w:rsidRDefault="00F941FA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Pr="00EC0549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E25BD3" w:rsidRPr="00EC0549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E25BD3" w:rsidRPr="00EC0549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сельского </w:t>
      </w:r>
    </w:p>
    <w:p w:rsidR="00E25BD3" w:rsidRPr="00EC0549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F941FA">
        <w:rPr>
          <w:rFonts w:ascii="Times New Roman" w:hAnsi="Times New Roman"/>
          <w:sz w:val="28"/>
          <w:szCs w:val="28"/>
        </w:rPr>
        <w:t>Кужба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E25BD3" w:rsidRDefault="00E25BD3" w:rsidP="00E25BD3">
      <w:pPr>
        <w:jc w:val="right"/>
      </w:pPr>
      <w:r>
        <w:t xml:space="preserve">от </w:t>
      </w:r>
      <w:r w:rsidR="00E61E0D">
        <w:t>07 июля</w:t>
      </w:r>
      <w:r>
        <w:t xml:space="preserve"> </w:t>
      </w:r>
      <w:r w:rsidRPr="00EC0549">
        <w:t>2015 года</w:t>
      </w:r>
      <w:r>
        <w:t xml:space="preserve"> №</w:t>
      </w:r>
      <w:r w:rsidR="009356AE">
        <w:t xml:space="preserve"> </w:t>
      </w:r>
      <w:r w:rsidR="00E61E0D">
        <w:t>36</w:t>
      </w:r>
    </w:p>
    <w:p w:rsidR="00E25BD3" w:rsidRPr="007065C4" w:rsidRDefault="00E25BD3" w:rsidP="00E25BD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E25BD3" w:rsidRDefault="00E25BD3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B64DCE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356AE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E822FB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CF793A" w:rsidRPr="00B64DCE">
        <w:rPr>
          <w:rFonts w:ascii="Times New Roman" w:hAnsi="Times New Roman" w:cs="Times New Roman"/>
          <w:sz w:val="28"/>
          <w:szCs w:val="28"/>
        </w:rPr>
        <w:t>Передача муниципального имущества в аренду</w:t>
      </w:r>
      <w:bookmarkEnd w:id="0"/>
      <w:r w:rsidRPr="00B64DCE">
        <w:rPr>
          <w:rFonts w:ascii="Times New Roman" w:hAnsi="Times New Roman" w:cs="Times New Roman"/>
          <w:sz w:val="28"/>
          <w:szCs w:val="28"/>
        </w:rPr>
        <w:t>»</w:t>
      </w:r>
    </w:p>
    <w:p w:rsidR="009356AE" w:rsidRPr="00B64DCE" w:rsidRDefault="009356AE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64DCE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B64DCE" w:rsidRDefault="00E822FB" w:rsidP="00B64DCE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CF793A" w:rsidRPr="00B64DCE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» (далее - административный регламент), определяет порядок, сроки и последовательность действий (административных процедур)</w:t>
      </w:r>
      <w:r w:rsidR="002D70EC" w:rsidRPr="00B64DCE">
        <w:rPr>
          <w:rFonts w:ascii="Times New Roman" w:hAnsi="Times New Roman"/>
          <w:sz w:val="28"/>
          <w:szCs w:val="28"/>
        </w:rPr>
        <w:t xml:space="preserve"> </w:t>
      </w:r>
      <w:r w:rsidR="00871A64" w:rsidRPr="00871A64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F941FA">
        <w:rPr>
          <w:rFonts w:ascii="Times New Roman" w:hAnsi="Times New Roman"/>
          <w:sz w:val="28"/>
          <w:szCs w:val="28"/>
        </w:rPr>
        <w:t>Кужба</w:t>
      </w:r>
      <w:r w:rsidR="00871A64" w:rsidRPr="00871A64">
        <w:rPr>
          <w:rFonts w:ascii="Times New Roman" w:hAnsi="Times New Roman"/>
          <w:sz w:val="28"/>
          <w:szCs w:val="28"/>
        </w:rPr>
        <w:t>»</w:t>
      </w:r>
      <w:r w:rsidR="002D70EC" w:rsidRPr="00B64DCE">
        <w:rPr>
          <w:rFonts w:ascii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B64DCE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CF793A" w:rsidRPr="00B64DCE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CF793A" w:rsidRPr="00B64DCE"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B64DCE">
        <w:rPr>
          <w:bCs/>
          <w:szCs w:val="28"/>
          <w:lang w:eastAsia="ru-RU"/>
        </w:rPr>
        <w:t xml:space="preserve">1.3. От имени заявителя в целях получения услуги может выступать </w:t>
      </w:r>
      <w:r w:rsidRPr="00B64DCE">
        <w:rPr>
          <w:bCs/>
          <w:szCs w:val="28"/>
          <w:lang w:eastAsia="ru-RU"/>
        </w:rPr>
        <w:lastRenderedPageBreak/>
        <w:t>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</w:rPr>
        <w:t xml:space="preserve">1.4. </w:t>
      </w:r>
      <w:r w:rsidRPr="00B64DCE">
        <w:rPr>
          <w:szCs w:val="28"/>
          <w:lang w:eastAsia="ru-RU"/>
        </w:rPr>
        <w:t>Информация о порядке предоставления муниципальной услуги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размещается:</w:t>
      </w:r>
    </w:p>
    <w:p w:rsidR="002D70EC" w:rsidRPr="00B64DCE" w:rsidRDefault="002D70EC" w:rsidP="00B64DC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2D70EC" w:rsidRPr="00B64DCE" w:rsidRDefault="002D70EC" w:rsidP="00B64DCE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- на официальном сайте Органа, МФЦ</w:t>
      </w:r>
      <w:r w:rsidRPr="00B64DCE">
        <w:rPr>
          <w:i/>
          <w:szCs w:val="28"/>
          <w:lang w:eastAsia="ru-RU"/>
        </w:rPr>
        <w:t>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B64DCE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B64DCE">
        <w:rPr>
          <w:szCs w:val="28"/>
        </w:rPr>
        <w:t>«Единый портал государственных и муниципальных услуг (функций)» (</w:t>
      </w:r>
      <w:r w:rsidRPr="00B64DCE">
        <w:rPr>
          <w:szCs w:val="28"/>
          <w:lang w:eastAsia="ru-RU"/>
        </w:rPr>
        <w:t>http://www.gosuslugi.ru/</w:t>
      </w:r>
      <w:r w:rsidRPr="00B64DCE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B64DCE">
          <w:rPr>
            <w:rStyle w:val="ae"/>
            <w:color w:val="auto"/>
            <w:szCs w:val="28"/>
            <w:u w:val="none"/>
          </w:rPr>
          <w:t>http://pgu.rkomi.ru/</w:t>
        </w:r>
      </w:hyperlink>
      <w:r w:rsidRPr="00B64DCE">
        <w:rPr>
          <w:szCs w:val="28"/>
          <w:lang w:eastAsia="ru-RU"/>
        </w:rPr>
        <w:t>)</w:t>
      </w:r>
      <w:r w:rsidRPr="00B64DCE">
        <w:rPr>
          <w:szCs w:val="28"/>
        </w:rPr>
        <w:t xml:space="preserve"> (далее – порталы государственных и муниципальных услуг (функций)).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B64DCE">
        <w:rPr>
          <w:i/>
          <w:szCs w:val="28"/>
          <w:lang w:eastAsia="ru-RU"/>
        </w:rPr>
        <w:t>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факсимильного сообщения;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личном обращении в Орган, МФЦ;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письменном обращении в Орган, МФЦ,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в том числе по электронной почте;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путем публичного информирования.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 о порядке предоставления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категории заявителей;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B64DCE">
        <w:rPr>
          <w:i/>
          <w:szCs w:val="28"/>
          <w:lang w:eastAsia="ru-RU"/>
        </w:rPr>
        <w:t xml:space="preserve">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порядок передачи результата заявителю;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срок предоставления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сведения о порядке обжалования действий (бездействия) и решений </w:t>
      </w:r>
      <w:r w:rsidRPr="00B64DCE">
        <w:rPr>
          <w:szCs w:val="28"/>
          <w:lang w:eastAsia="ru-RU"/>
        </w:rPr>
        <w:lastRenderedPageBreak/>
        <w:t>должностных лиц.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871A64">
        <w:rPr>
          <w:szCs w:val="28"/>
          <w:lang w:eastAsia="ru-RU"/>
        </w:rPr>
        <w:t xml:space="preserve">на информационном стенде </w:t>
      </w:r>
      <w:r w:rsidR="00871A64">
        <w:rPr>
          <w:szCs w:val="28"/>
        </w:rPr>
        <w:t>администрации сельского поселения «</w:t>
      </w:r>
      <w:r w:rsidR="00F941FA">
        <w:rPr>
          <w:szCs w:val="28"/>
        </w:rPr>
        <w:t>Кужба</w:t>
      </w:r>
      <w:r w:rsidR="00871A64">
        <w:rPr>
          <w:szCs w:val="28"/>
        </w:rPr>
        <w:t>»</w:t>
      </w:r>
      <w:r w:rsidRPr="00B64DCE">
        <w:rPr>
          <w:szCs w:val="28"/>
          <w:lang w:eastAsia="ru-RU"/>
        </w:rPr>
        <w:t>, на официальных сайтах МФЦ, Органа.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B64DCE">
        <w:rPr>
          <w:i/>
          <w:szCs w:val="28"/>
          <w:lang w:eastAsia="ru-RU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2D70EC" w:rsidP="00B64DCE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B64DCE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B64DCE" w:rsidRDefault="00E822FB" w:rsidP="00B64DCE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2.1. Наименование муниципальной услуги: «</w:t>
      </w:r>
      <w:r w:rsidR="00CF793A" w:rsidRPr="00B64DCE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».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871A64" w:rsidRDefault="00C8039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2.2. </w:t>
      </w:r>
      <w:r w:rsidR="002D70EC" w:rsidRPr="00B64DCE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871A64" w:rsidRPr="00871A64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r w:rsidR="00F941FA">
        <w:rPr>
          <w:rFonts w:ascii="Times New Roman" w:hAnsi="Times New Roman"/>
          <w:sz w:val="28"/>
          <w:szCs w:val="28"/>
        </w:rPr>
        <w:t>Кужба</w:t>
      </w:r>
      <w:r w:rsidR="00871A64" w:rsidRPr="00871A64">
        <w:rPr>
          <w:rFonts w:ascii="Times New Roman" w:hAnsi="Times New Roman"/>
          <w:sz w:val="28"/>
          <w:szCs w:val="28"/>
        </w:rPr>
        <w:t>»</w:t>
      </w: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871A64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64DCE">
        <w:rPr>
          <w:szCs w:val="28"/>
          <w:lang w:eastAsia="ru-RU"/>
        </w:rPr>
        <w:t xml:space="preserve">2.3.1. </w:t>
      </w:r>
      <w:r w:rsidRPr="00B64DCE">
        <w:rPr>
          <w:rFonts w:eastAsia="Times New Roman"/>
          <w:szCs w:val="28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871A64">
        <w:rPr>
          <w:rFonts w:eastAsia="Times New Roman"/>
          <w:szCs w:val="28"/>
          <w:lang w:eastAsia="ru-RU"/>
        </w:rPr>
        <w:t>венных этим органам организаций</w:t>
      </w:r>
      <w:r w:rsidRPr="00B64DCE">
        <w:rPr>
          <w:rFonts w:eastAsia="Times New Roman"/>
          <w:color w:val="000000"/>
          <w:szCs w:val="28"/>
          <w:lang w:eastAsia="ru-RU"/>
        </w:rPr>
        <w:t xml:space="preserve">, уведомления и выдачи результата муниципальной услуги заявителю </w:t>
      </w:r>
      <w:r w:rsidR="00871A64">
        <w:rPr>
          <w:rFonts w:eastAsia="Times New Roman"/>
          <w:color w:val="000000"/>
          <w:szCs w:val="28"/>
          <w:lang w:eastAsia="ru-RU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B64DCE">
        <w:rPr>
          <w:rFonts w:eastAsia="Times New Roman"/>
          <w:szCs w:val="28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871A64">
        <w:rPr>
          <w:rFonts w:eastAsia="Times New Roman"/>
          <w:szCs w:val="28"/>
          <w:lang w:eastAsia="ru-RU"/>
        </w:rPr>
        <w:t>венных этим органам организаций</w:t>
      </w:r>
      <w:r w:rsidRPr="00B64DCE">
        <w:rPr>
          <w:rFonts w:eastAsia="Times New Roman"/>
          <w:color w:val="000000"/>
          <w:szCs w:val="28"/>
          <w:lang w:eastAsia="ru-RU"/>
        </w:rPr>
        <w:t xml:space="preserve">, </w:t>
      </w:r>
      <w:r w:rsidRPr="00B64DCE">
        <w:rPr>
          <w:szCs w:val="28"/>
          <w:lang w:eastAsia="ru-RU"/>
        </w:rPr>
        <w:t>принятия решения, выдачи результата предоставления услуги.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</w:t>
      </w:r>
    </w:p>
    <w:p w:rsidR="00802255" w:rsidRPr="00802255" w:rsidRDefault="00802255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802255" w:rsidRDefault="00802255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E822FB" w:rsidRPr="00B64DCE" w:rsidRDefault="00E822FB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МФЦ, О</w:t>
      </w:r>
      <w:r w:rsidR="002D70EC" w:rsidRPr="00B64DCE">
        <w:rPr>
          <w:szCs w:val="28"/>
        </w:rPr>
        <w:t>рган</w:t>
      </w:r>
      <w:r w:rsidRPr="00B64DCE">
        <w:rPr>
          <w:szCs w:val="28"/>
        </w:rPr>
        <w:t xml:space="preserve"> не вправе требовать от заявителя: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</w:t>
      </w:r>
      <w:r w:rsidRPr="00B64DCE">
        <w:rPr>
          <w:szCs w:val="28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64DCE">
          <w:rPr>
            <w:szCs w:val="28"/>
          </w:rPr>
          <w:t>2010 г</w:t>
        </w:r>
      </w:smartTag>
      <w:r w:rsidRPr="00B64DCE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2D70EC" w:rsidRPr="00B64DCE">
        <w:rPr>
          <w:rFonts w:ascii="Times New Roman" w:hAnsi="Times New Roman"/>
          <w:sz w:val="28"/>
          <w:szCs w:val="28"/>
        </w:rPr>
        <w:t>5</w:t>
      </w:r>
      <w:r w:rsidRPr="00B64DCE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890357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решение о передаче муниципального имущества в аренду (далее – решение о предоставлении);</w:t>
      </w:r>
    </w:p>
    <w:p w:rsidR="00E822FB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решение об отказе в передаче муниципального имущества в аренду (далее – решение об отказе в предоставлении).</w:t>
      </w:r>
    </w:p>
    <w:p w:rsidR="00890357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2D70EC" w:rsidRPr="00B64DCE">
        <w:rPr>
          <w:rFonts w:ascii="Times New Roman" w:hAnsi="Times New Roman"/>
          <w:sz w:val="28"/>
          <w:szCs w:val="28"/>
        </w:rPr>
        <w:t>6</w:t>
      </w:r>
      <w:r w:rsidRPr="00B64DCE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составляет </w:t>
      </w:r>
      <w:r w:rsidR="00890357" w:rsidRPr="00B64DCE">
        <w:rPr>
          <w:rFonts w:ascii="Times New Roman" w:hAnsi="Times New Roman"/>
          <w:sz w:val="28"/>
          <w:szCs w:val="28"/>
        </w:rPr>
        <w:t>20 календарных</w:t>
      </w:r>
      <w:r w:rsidRPr="00B64DCE">
        <w:rPr>
          <w:rFonts w:ascii="Times New Roman" w:hAnsi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7</w:t>
      </w:r>
      <w:r w:rsidRPr="00B64DCE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2D70EC" w:rsidRPr="00B64DCE" w:rsidRDefault="002D70EC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Федеральным законом от 26.07.2006 N 135-ФЗ "О защите конкуренции" ("Собрание законодательства РФ", 31.07.2006, N 31 (1 ч.), ст. 3434);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lastRenderedPageBreak/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Федеральным </w:t>
      </w:r>
      <w:hyperlink r:id="rId8" w:history="1">
        <w:r w:rsidRPr="00B64DCE">
          <w:rPr>
            <w:szCs w:val="28"/>
          </w:rPr>
          <w:t>закон</w:t>
        </w:r>
      </w:hyperlink>
      <w:r w:rsidRPr="00B64DCE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2D70EC" w:rsidRPr="00B64DCE" w:rsidRDefault="002D70EC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B64DCE" w:rsidRDefault="00871A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8</w:t>
      </w:r>
      <w:r w:rsidRPr="00B64DCE">
        <w:rPr>
          <w:rFonts w:ascii="Times New Roman" w:hAnsi="Times New Roman"/>
          <w:sz w:val="28"/>
          <w:szCs w:val="28"/>
        </w:rPr>
        <w:t xml:space="preserve">. Для получения муниципальной услуги заявители подают в </w:t>
      </w:r>
      <w:r w:rsidR="00FF569F" w:rsidRPr="00B64DCE">
        <w:rPr>
          <w:rFonts w:ascii="Times New Roman" w:hAnsi="Times New Roman"/>
          <w:sz w:val="28"/>
          <w:szCs w:val="28"/>
        </w:rPr>
        <w:t xml:space="preserve">Орган, </w:t>
      </w:r>
      <w:r w:rsidRPr="00B64DCE">
        <w:rPr>
          <w:rFonts w:ascii="Times New Roman" w:hAnsi="Times New Roman"/>
          <w:sz w:val="28"/>
          <w:szCs w:val="28"/>
        </w:rPr>
        <w:t xml:space="preserve">МФЦ заявление о предоставлении муниципальной услуги по </w:t>
      </w:r>
      <w:r w:rsidR="00FF569F" w:rsidRPr="00B64DCE">
        <w:rPr>
          <w:rFonts w:ascii="Times New Roman" w:hAnsi="Times New Roman"/>
          <w:sz w:val="28"/>
          <w:szCs w:val="28"/>
        </w:rPr>
        <w:t xml:space="preserve">рекомендуемой </w:t>
      </w:r>
      <w:r w:rsidRPr="00B64DCE">
        <w:rPr>
          <w:rFonts w:ascii="Times New Roman" w:hAnsi="Times New Roman"/>
          <w:sz w:val="28"/>
          <w:szCs w:val="28"/>
        </w:rPr>
        <w:t xml:space="preserve">форме, приведенной в Приложении </w:t>
      </w:r>
      <w:r w:rsidR="00FF569F" w:rsidRPr="00B64DCE">
        <w:rPr>
          <w:rFonts w:ascii="Times New Roman" w:hAnsi="Times New Roman"/>
          <w:sz w:val="28"/>
          <w:szCs w:val="28"/>
        </w:rPr>
        <w:t xml:space="preserve">№ </w:t>
      </w:r>
      <w:r w:rsidRPr="00B64DCE">
        <w:rPr>
          <w:rFonts w:ascii="Times New Roman" w:hAnsi="Times New Roman"/>
          <w:sz w:val="28"/>
          <w:szCs w:val="28"/>
        </w:rPr>
        <w:t>2 к</w:t>
      </w:r>
      <w:r w:rsidR="00FF569F" w:rsidRPr="00B64DCE">
        <w:rPr>
          <w:rFonts w:ascii="Times New Roman" w:hAnsi="Times New Roman"/>
          <w:sz w:val="28"/>
          <w:szCs w:val="28"/>
        </w:rPr>
        <w:t xml:space="preserve"> настоящему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административному регламенту, а также следующие документы в 1 экземпляре: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1. с проведением конкурса или аукциона: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заявку на участие в конкурсе или аукционе;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документа, удостоверяющего личность, в качестве которого может быть представлен: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копии учредительных документов (для юридических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 (копию документа), подтверждающий полномочия представителя получателя услуги:</w:t>
      </w:r>
    </w:p>
    <w:p w:rsidR="00FF569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FF569F" w:rsidRPr="00B64DCE">
        <w:rPr>
          <w:rFonts w:ascii="Times New Roman" w:hAnsi="Times New Roman"/>
          <w:sz w:val="28"/>
          <w:szCs w:val="28"/>
        </w:rPr>
        <w:t>заявителя;</w:t>
      </w:r>
      <w:r w:rsidRPr="00B64DCE">
        <w:rPr>
          <w:rFonts w:ascii="Times New Roman" w:hAnsi="Times New Roman"/>
          <w:sz w:val="28"/>
          <w:szCs w:val="28"/>
        </w:rPr>
        <w:t xml:space="preserve">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 без проведения торгов: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 (представителя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>), в качестве которого может быть представлен в том числе: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учредительных документов (для юридических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 (копию документа), подтверждающий полномочия представителя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>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FF569F" w:rsidRPr="00B64DCE">
        <w:rPr>
          <w:rFonts w:ascii="Times New Roman" w:hAnsi="Times New Roman"/>
          <w:sz w:val="28"/>
          <w:szCs w:val="28"/>
        </w:rPr>
        <w:t>заявителя;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лица.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3. путем получения муниципальной преференции с согласия антимонопольной службы: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2) перечень видов деятельности, осуществляемых и (или) </w:t>
      </w:r>
      <w:r w:rsidRPr="00802255">
        <w:rPr>
          <w:szCs w:val="28"/>
          <w:lang w:eastAsia="ru-RU"/>
        </w:rPr>
        <w:lastRenderedPageBreak/>
        <w:t>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4)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6) нотариально заверенные копии учредительных документов Заявителя;</w:t>
      </w:r>
    </w:p>
    <w:p w:rsidR="00FF569F" w:rsidRPr="00B64DCE" w:rsidRDefault="00FF569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лично;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посредством  почтового  отправления;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через порталы государственных и муниципальных услуг (функций);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 через МФЦ;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2.8.2. Варианты предоставления документов:</w:t>
      </w:r>
    </w:p>
    <w:p w:rsidR="00FF569F" w:rsidRPr="00B64DCE" w:rsidRDefault="00FF569F" w:rsidP="00B64DCE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 личном обращении заявитель предоставляет  оригиналы документов;</w:t>
      </w:r>
    </w:p>
    <w:p w:rsidR="00FF569F" w:rsidRPr="00B64DCE" w:rsidRDefault="00FF569F" w:rsidP="00B64DCE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FF569F" w:rsidRPr="00B64DCE" w:rsidRDefault="00FF569F" w:rsidP="00B64DCE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1" w:name="Par45"/>
      <w:bookmarkEnd w:id="1"/>
      <w:r w:rsidRPr="00B64DCE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B64DCE">
        <w:rPr>
          <w:color w:val="000000"/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пунктах 2.8. настоящего административного регламента</w:t>
      </w:r>
      <w:r w:rsidRPr="00B64DCE">
        <w:rPr>
          <w:color w:val="000000"/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B64DCE">
        <w:rPr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FF569F" w:rsidRPr="00B64DCE" w:rsidRDefault="00FF569F" w:rsidP="00B64DCE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</w:t>
      </w:r>
      <w:r w:rsidRPr="00B64DCE">
        <w:rPr>
          <w:rFonts w:ascii="Times New Roman" w:hAnsi="Times New Roman"/>
          <w:b/>
          <w:sz w:val="28"/>
          <w:szCs w:val="28"/>
        </w:rPr>
        <w:lastRenderedPageBreak/>
        <w:t>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9</w:t>
      </w:r>
      <w:r w:rsidRPr="00B64DCE">
        <w:rPr>
          <w:rFonts w:ascii="Times New Roman" w:hAnsi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лиц;</w:t>
      </w:r>
    </w:p>
    <w:p w:rsidR="00C9082F" w:rsidRPr="00B64DCE" w:rsidRDefault="00C9082F" w:rsidP="00B64DC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 w:rsidR="00802255">
        <w:rPr>
          <w:rFonts w:ascii="Times New Roman" w:hAnsi="Times New Roman"/>
          <w:sz w:val="28"/>
          <w:szCs w:val="28"/>
        </w:rPr>
        <w:t>т услуг) за предшествующий год);</w:t>
      </w:r>
    </w:p>
    <w:p w:rsidR="00802255" w:rsidRPr="00B64DCE" w:rsidRDefault="0080225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02255">
        <w:rPr>
          <w:rFonts w:ascii="Times New Roman" w:hAnsi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2.9.</w:t>
      </w:r>
      <w:r w:rsidR="007362C6" w:rsidRPr="00B64DCE">
        <w:rPr>
          <w:rFonts w:ascii="Times New Roman" w:hAnsi="Times New Roman"/>
          <w:sz w:val="28"/>
          <w:szCs w:val="28"/>
        </w:rPr>
        <w:t>1.</w:t>
      </w:r>
      <w:r w:rsidRPr="00B64DCE">
        <w:rPr>
          <w:rFonts w:ascii="Times New Roman" w:hAnsi="Times New Roman"/>
          <w:sz w:val="28"/>
          <w:szCs w:val="28"/>
        </w:rPr>
        <w:t xml:space="preserve"> Документы, указанные в пункте 2.</w:t>
      </w:r>
      <w:r w:rsidR="007362C6" w:rsidRPr="00B64DCE">
        <w:rPr>
          <w:rFonts w:ascii="Times New Roman" w:hAnsi="Times New Roman"/>
          <w:sz w:val="28"/>
          <w:szCs w:val="28"/>
        </w:rPr>
        <w:t>9</w:t>
      </w:r>
      <w:r w:rsidRPr="00B64DCE">
        <w:rPr>
          <w:rFonts w:ascii="Times New Roman" w:hAnsi="Times New Roman"/>
          <w:sz w:val="28"/>
          <w:szCs w:val="28"/>
        </w:rPr>
        <w:t>.</w:t>
      </w:r>
      <w:r w:rsidR="007362C6" w:rsidRPr="00B64DCE">
        <w:rPr>
          <w:rFonts w:ascii="Times New Roman" w:hAnsi="Times New Roman"/>
          <w:sz w:val="28"/>
          <w:szCs w:val="28"/>
        </w:rPr>
        <w:t xml:space="preserve"> настоящего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B64DCE">
        <w:rPr>
          <w:rStyle w:val="highlight"/>
          <w:szCs w:val="28"/>
        </w:rPr>
        <w:t>предоставления муниципальной у</w:t>
      </w:r>
      <w:r w:rsidRPr="00B64DCE">
        <w:rPr>
          <w:szCs w:val="28"/>
        </w:rPr>
        <w:t>слуги, не имеется.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обременение объекта аренды какими-либо обязательствами;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необходимость использования объекта для муниципальных нужд;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lastRenderedPageBreak/>
        <w:t>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документально подтвержденных данных о ненадлежащем исполнении либо неисполнении условий ранее заключенных договоров аренды (субаренды) имущества;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заявитель не имеет права на заключение договора аренды муниципального имущества без проведения торгов;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E822FB" w:rsidRPr="00B64DCE" w:rsidRDefault="00E822FB" w:rsidP="00B64D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После устранения оснований для отказа в предоставлении муниципальной услуги в случаях, предусмотренных пунктом 2.12 </w:t>
      </w:r>
      <w:r w:rsidR="007362C6" w:rsidRPr="00B64DCE">
        <w:rPr>
          <w:rFonts w:ascii="Times New Roman" w:hAnsi="Times New Roman"/>
          <w:sz w:val="28"/>
          <w:szCs w:val="28"/>
        </w:rPr>
        <w:t xml:space="preserve">настоящего </w:t>
      </w:r>
      <w:r w:rsidRPr="00B64DCE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2.13. </w:t>
      </w:r>
      <w:r w:rsidR="00C9082F" w:rsidRPr="00B64DCE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2.14. </w:t>
      </w:r>
      <w:r w:rsidR="007362C6" w:rsidRPr="00B64DCE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2.16. </w:t>
      </w:r>
      <w:r w:rsidR="007362C6" w:rsidRPr="00B64DC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szCs w:val="28"/>
        </w:rPr>
        <w:t xml:space="preserve">2.18. Здание (помещение) </w:t>
      </w:r>
      <w:r w:rsidR="00871A64">
        <w:rPr>
          <w:szCs w:val="28"/>
        </w:rPr>
        <w:t>администрации сельского поселения «</w:t>
      </w:r>
      <w:r w:rsidR="00F941FA">
        <w:rPr>
          <w:szCs w:val="28"/>
        </w:rPr>
        <w:t>Кужба</w:t>
      </w:r>
      <w:r w:rsidR="00871A64">
        <w:rPr>
          <w:szCs w:val="28"/>
        </w:rPr>
        <w:t xml:space="preserve">» </w:t>
      </w:r>
      <w:r w:rsidRPr="00B64DCE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</w:t>
      </w:r>
      <w:r w:rsidRPr="00B64DCE">
        <w:rPr>
          <w:szCs w:val="28"/>
        </w:rPr>
        <w:lastRenderedPageBreak/>
        <w:t xml:space="preserve">образцами их заполнения и перечнем документов, необходимых для предоставления муниципальной услуги. </w:t>
      </w:r>
    </w:p>
    <w:p w:rsidR="007362C6" w:rsidRPr="00B64DCE" w:rsidRDefault="007362C6" w:rsidP="00B64DC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Информационные стенды должны содержать: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362C6" w:rsidRPr="00B64DCE" w:rsidRDefault="007362C6" w:rsidP="00B64DCE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362C6" w:rsidRPr="00B64DCE" w:rsidRDefault="007362C6" w:rsidP="00B64DCE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B64DCE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B64DCE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а) сектор информирования и ожидания;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б) сектор приема заявителей.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Сектор информирования и ожидания включает в себя: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</w:t>
      </w:r>
      <w:r w:rsidRPr="00B64DCE">
        <w:rPr>
          <w:szCs w:val="28"/>
          <w:lang w:bidi="en-US"/>
        </w:rPr>
        <w:lastRenderedPageBreak/>
        <w:t>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B64DCE">
        <w:rPr>
          <w:szCs w:val="28"/>
        </w:rPr>
        <w:t>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362C6" w:rsidRPr="00B64DCE" w:rsidRDefault="007362C6" w:rsidP="00B64DC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д) электронную систему управления очередью, предназначенную для: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регистрации заявителя в очереди;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B64DCE">
        <w:rPr>
          <w:rFonts w:eastAsia="Times New Roman"/>
          <w:szCs w:val="28"/>
        </w:rPr>
        <w:t>отображение статуса очереди;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lastRenderedPageBreak/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B64DCE">
          <w:rPr>
            <w:rStyle w:val="ae"/>
            <w:color w:val="auto"/>
            <w:szCs w:val="28"/>
            <w:u w:val="none"/>
          </w:rPr>
          <w:t>закона</w:t>
        </w:r>
      </w:hyperlink>
      <w:r w:rsidRPr="00B64DCE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362C6" w:rsidRPr="00B64DCE" w:rsidTr="00F83C9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B64DCE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B64DCE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362C6" w:rsidRPr="00B64DCE" w:rsidTr="00F83C9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B64DCE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B64DCE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lastRenderedPageBreak/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64DCE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B64DCE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362C6" w:rsidRPr="00F941FA" w:rsidRDefault="007362C6" w:rsidP="00F941FA">
      <w:pPr>
        <w:widowControl w:val="0"/>
        <w:shd w:val="clear" w:color="auto" w:fill="FFFFFF"/>
        <w:jc w:val="both"/>
      </w:pPr>
      <w:r w:rsidRPr="00B64DCE">
        <w:rPr>
          <w:szCs w:val="28"/>
        </w:rPr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r w:rsidRPr="007C5187">
        <w:rPr>
          <w:color w:val="0070C0"/>
          <w:szCs w:val="28"/>
        </w:rPr>
        <w:t>(</w:t>
      </w:r>
      <w:r w:rsidR="00F941FA">
        <w:t>kuzhba.selakomi.ru</w:t>
      </w:r>
      <w:r w:rsidRPr="00B64DCE">
        <w:rPr>
          <w:szCs w:val="28"/>
        </w:rPr>
        <w:t xml:space="preserve">), порталах государственных и муниципальных  услуг (функций). </w:t>
      </w:r>
    </w:p>
    <w:p w:rsidR="007362C6" w:rsidRPr="00B64DCE" w:rsidRDefault="007362C6" w:rsidP="00B64DCE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</w:t>
      </w:r>
      <w:r w:rsidRPr="00B64DCE">
        <w:rPr>
          <w:szCs w:val="28"/>
        </w:rPr>
        <w:lastRenderedPageBreak/>
        <w:t>наименование файлов должно позволять идентифицировать документ и количество страниц в документе;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2.22. Предоставление муниципальной у</w:t>
      </w:r>
      <w:r w:rsidRPr="00B64DCE">
        <w:rPr>
          <w:rFonts w:eastAsia="Calibri"/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64DCE">
        <w:rPr>
          <w:rFonts w:eastAsia="Calibri"/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7C5187">
        <w:rPr>
          <w:sz w:val="28"/>
          <w:szCs w:val="28"/>
        </w:rPr>
        <w:t>администрацией сельского поселения «</w:t>
      </w:r>
      <w:r w:rsidR="00F941FA">
        <w:rPr>
          <w:sz w:val="28"/>
          <w:szCs w:val="28"/>
        </w:rPr>
        <w:t>Кужба</w:t>
      </w:r>
      <w:r w:rsidR="007C5187">
        <w:rPr>
          <w:sz w:val="28"/>
          <w:szCs w:val="28"/>
        </w:rPr>
        <w:t>»</w:t>
      </w:r>
      <w:r w:rsidRPr="00B64DCE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7C5187">
        <w:rPr>
          <w:sz w:val="28"/>
          <w:szCs w:val="28"/>
        </w:rPr>
        <w:t>администрации  сельского поселения «</w:t>
      </w:r>
      <w:r w:rsidR="00F941FA">
        <w:rPr>
          <w:sz w:val="28"/>
          <w:szCs w:val="28"/>
        </w:rPr>
        <w:t>Кужба</w:t>
      </w:r>
      <w:r w:rsidR="007C5187">
        <w:rPr>
          <w:sz w:val="28"/>
          <w:szCs w:val="28"/>
        </w:rPr>
        <w:t>»</w:t>
      </w:r>
      <w:r w:rsidR="007C5187" w:rsidRPr="00B64DCE">
        <w:rPr>
          <w:sz w:val="28"/>
          <w:szCs w:val="28"/>
        </w:rPr>
        <w:t xml:space="preserve">  </w:t>
      </w:r>
      <w:r w:rsidRPr="00B64DCE">
        <w:rPr>
          <w:sz w:val="28"/>
          <w:szCs w:val="28"/>
        </w:rPr>
        <w:t>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 МФЦ обеспечиваются: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64DCE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7362C6" w:rsidRPr="00B64DCE" w:rsidRDefault="007362C6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1) прием и регистрация в Органе, МФЦ заявления о предоставлении муниципальной услуги;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3) принятие О</w:t>
      </w:r>
      <w:r w:rsidR="007362C6" w:rsidRPr="00B64DCE">
        <w:rPr>
          <w:rFonts w:ascii="Times New Roman" w:hAnsi="Times New Roman"/>
          <w:sz w:val="28"/>
          <w:szCs w:val="28"/>
        </w:rPr>
        <w:t>рганом</w:t>
      </w:r>
      <w:r w:rsidRPr="00B64DCE">
        <w:rPr>
          <w:rFonts w:ascii="Times New Roman" w:hAnsi="Times New Roman"/>
          <w:i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решения о </w:t>
      </w:r>
      <w:r w:rsidR="00C9082F" w:rsidRPr="00B64DCE">
        <w:rPr>
          <w:rFonts w:ascii="Times New Roman" w:hAnsi="Times New Roman"/>
          <w:sz w:val="28"/>
          <w:szCs w:val="28"/>
        </w:rPr>
        <w:t xml:space="preserve">передаче </w:t>
      </w:r>
      <w:r w:rsidRPr="00B64DCE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C9082F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C8039F" w:rsidRPr="00B64DCE" w:rsidRDefault="00C8039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Прием и регистрация в Органе, МФЦ заявления о предоставлении муниципальной услуги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МФЦ предусмотрена только очная форма подачи документов.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B64DCE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направлении пакета документов через порталы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При обращении заявителя в Орган, МФЦ за предоставлением муниципальной услуги, заявителю разъясняется информация: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сроках предоставления муниципальной услуги;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устанавливает предмет обращения, проверяет документ, удостоверяющий личность;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полномочия заявителя;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документы не исполнены карандашом;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принимает решение о приеме у заявителя представленных документов;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362C6" w:rsidRPr="00B64DCE" w:rsidRDefault="007362C6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7362C6" w:rsidRPr="00B64DCE" w:rsidRDefault="007362C6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представленные документы на предмет комплектности;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362C6" w:rsidRPr="00B64DCE" w:rsidRDefault="007362C6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7362C6" w:rsidRPr="00B64DCE" w:rsidRDefault="007362C6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В случае если наряду с исчерпывающим перечнем документов, которые заявитель должен предоставить самостоятельно, были </w:t>
      </w:r>
      <w:r w:rsidRPr="00B64DCE">
        <w:rPr>
          <w:szCs w:val="28"/>
          <w:lang w:eastAsia="ru-RU"/>
        </w:rPr>
        <w:lastRenderedPageBreak/>
        <w:t>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межведомственного запроса в орган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(организаци</w:t>
      </w:r>
      <w:r w:rsidR="0024628F">
        <w:rPr>
          <w:szCs w:val="28"/>
          <w:lang w:eastAsia="ru-RU"/>
        </w:rPr>
        <w:t>и</w:t>
      </w:r>
      <w:r w:rsidRPr="00B64DCE">
        <w:rPr>
          <w:szCs w:val="28"/>
          <w:lang w:eastAsia="ru-RU"/>
        </w:rPr>
        <w:t>), указанны</w:t>
      </w:r>
      <w:r w:rsidR="0024628F">
        <w:rPr>
          <w:szCs w:val="28"/>
          <w:lang w:eastAsia="ru-RU"/>
        </w:rPr>
        <w:t>е в пункте 2.4.1, 2.4.2</w:t>
      </w:r>
      <w:r w:rsidRPr="00B64DCE">
        <w:rPr>
          <w:szCs w:val="28"/>
          <w:lang w:eastAsia="ru-RU"/>
        </w:rPr>
        <w:t xml:space="preserve"> настоящего административного регламента. </w:t>
      </w:r>
    </w:p>
    <w:p w:rsidR="007362C6" w:rsidRPr="00B64DCE" w:rsidRDefault="00096C64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7362C6" w:rsidRPr="00B64DCE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 xml:space="preserve">Направление специалистом </w:t>
      </w:r>
      <w:r w:rsidR="007362C6" w:rsidRPr="00B64DCE">
        <w:rPr>
          <w:rFonts w:ascii="Times New Roman" w:hAnsi="Times New Roman"/>
          <w:b/>
          <w:sz w:val="28"/>
          <w:szCs w:val="28"/>
        </w:rPr>
        <w:t xml:space="preserve">Органа, </w:t>
      </w:r>
      <w:r w:rsidRPr="00B64DCE">
        <w:rPr>
          <w:rFonts w:ascii="Times New Roman" w:hAnsi="Times New Roman"/>
          <w:b/>
          <w:sz w:val="28"/>
          <w:szCs w:val="28"/>
        </w:rPr>
        <w:t>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оформляет межведомственны</w:t>
      </w:r>
      <w:r w:rsidR="0024628F">
        <w:rPr>
          <w:szCs w:val="28"/>
          <w:lang w:eastAsia="ru-RU"/>
        </w:rPr>
        <w:t xml:space="preserve">е </w:t>
      </w:r>
      <w:r w:rsidRPr="00B64DCE">
        <w:rPr>
          <w:szCs w:val="28"/>
          <w:lang w:eastAsia="ru-RU"/>
        </w:rPr>
        <w:t>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орган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>, указанны</w:t>
      </w:r>
      <w:r w:rsidR="0024628F">
        <w:rPr>
          <w:szCs w:val="28"/>
          <w:lang w:eastAsia="ru-RU"/>
        </w:rPr>
        <w:t>е в пункте 2.4.1, 2.4.2</w:t>
      </w:r>
      <w:r w:rsidRPr="00B64DCE">
        <w:rPr>
          <w:szCs w:val="28"/>
          <w:lang w:eastAsia="ru-RU"/>
        </w:rPr>
        <w:t xml:space="preserve"> настоящего административного регламента; 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подписывает оформленны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у руководителя Органа, МФЦ;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регистрирует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соответствующем реестре;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•</w:t>
      </w:r>
      <w:r w:rsidRPr="00B64DCE">
        <w:rPr>
          <w:szCs w:val="28"/>
          <w:lang w:eastAsia="ru-RU"/>
        </w:rPr>
        <w:tab/>
        <w:t>направляет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соответствующий орган или организацию.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 содержит: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почтовым отправлением;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курьером, под расписку;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Контроль за направлением запросов, получением ответов на запросы и </w:t>
      </w:r>
      <w:r w:rsidRPr="00B64DCE">
        <w:rPr>
          <w:szCs w:val="28"/>
          <w:lang w:eastAsia="ru-RU"/>
        </w:rPr>
        <w:lastRenderedPageBreak/>
        <w:t>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7362C6" w:rsidRPr="00B64DCE" w:rsidRDefault="00096C64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7362C6" w:rsidRPr="00B64DCE">
        <w:rPr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Принятие О</w:t>
      </w:r>
      <w:r w:rsidR="007362C6" w:rsidRPr="00B64DCE">
        <w:rPr>
          <w:rFonts w:ascii="Times New Roman" w:hAnsi="Times New Roman"/>
          <w:b/>
          <w:sz w:val="28"/>
          <w:szCs w:val="28"/>
        </w:rPr>
        <w:t>рганом</w:t>
      </w:r>
      <w:r w:rsidRPr="00B64DCE">
        <w:rPr>
          <w:rFonts w:ascii="Times New Roman" w:hAnsi="Times New Roman"/>
          <w:b/>
          <w:sz w:val="28"/>
          <w:szCs w:val="28"/>
        </w:rPr>
        <w:t xml:space="preserve"> </w:t>
      </w:r>
      <w:r w:rsidR="00C9082F" w:rsidRPr="00B64DCE">
        <w:rPr>
          <w:rFonts w:ascii="Times New Roman" w:hAnsi="Times New Roman"/>
          <w:b/>
          <w:sz w:val="28"/>
          <w:szCs w:val="28"/>
        </w:rPr>
        <w:t>решения о передаче или решения об отказе в передаче муниципального имущества в аренду</w:t>
      </w:r>
      <w:r w:rsidRPr="00B64DCE">
        <w:rPr>
          <w:rFonts w:ascii="Times New Roman" w:hAnsi="Times New Roman"/>
          <w:b/>
          <w:sz w:val="28"/>
          <w:szCs w:val="28"/>
        </w:rPr>
        <w:t xml:space="preserve">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7362C6" w:rsidRPr="00B64DCE">
        <w:rPr>
          <w:rFonts w:ascii="Times New Roman" w:hAnsi="Times New Roman"/>
          <w:sz w:val="28"/>
          <w:szCs w:val="28"/>
        </w:rPr>
        <w:t>рган</w:t>
      </w:r>
      <w:r w:rsidRPr="00B64DCE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Специалист О</w:t>
      </w:r>
      <w:r w:rsidR="007362C6" w:rsidRPr="00B64DCE">
        <w:rPr>
          <w:rFonts w:ascii="Times New Roman" w:hAnsi="Times New Roman"/>
          <w:sz w:val="28"/>
          <w:szCs w:val="28"/>
        </w:rPr>
        <w:t>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</w:t>
      </w:r>
      <w:r w:rsidRPr="00B64DCE">
        <w:rPr>
          <w:rFonts w:ascii="Times New Roman" w:hAnsi="Times New Roman"/>
          <w:sz w:val="28"/>
          <w:szCs w:val="28"/>
        </w:rPr>
        <w:lastRenderedPageBreak/>
        <w:t>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Органа,</w:t>
      </w:r>
      <w:r w:rsidRPr="00B64DCE">
        <w:rPr>
          <w:rFonts w:ascii="Times New Roman" w:hAnsi="Times New Roman"/>
          <w:sz w:val="28"/>
          <w:szCs w:val="28"/>
        </w:rPr>
        <w:t xml:space="preserve"> ответственный за принятие решения о предоставлении услуги, устанавливает соответствие </w:t>
      </w:r>
      <w:r w:rsidR="007362C6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</w:t>
      </w:r>
      <w:r w:rsidR="007362C6" w:rsidRPr="00B64DCE">
        <w:rPr>
          <w:rFonts w:ascii="Times New Roman" w:hAnsi="Times New Roman"/>
          <w:sz w:val="28"/>
          <w:szCs w:val="28"/>
        </w:rPr>
        <w:t xml:space="preserve"> настоящего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аренду.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B64DCE">
        <w:rPr>
          <w:rFonts w:ascii="Times New Roman" w:hAnsi="Times New Roman"/>
          <w:sz w:val="28"/>
          <w:szCs w:val="28"/>
        </w:rPr>
        <w:t xml:space="preserve">решение о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</w:t>
      </w:r>
      <w:r w:rsidR="00DE494A" w:rsidRPr="00B64DCE">
        <w:rPr>
          <w:rFonts w:ascii="Times New Roman" w:hAnsi="Times New Roman"/>
          <w:sz w:val="28"/>
          <w:szCs w:val="28"/>
        </w:rPr>
        <w:t>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отказать в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 xml:space="preserve">(в случае наличия оснований, предусмотренных пунктом 2.12 </w:t>
      </w:r>
      <w:r w:rsidR="007362C6" w:rsidRPr="00B64DCE">
        <w:rPr>
          <w:rFonts w:ascii="Times New Roman" w:hAnsi="Times New Roman"/>
          <w:sz w:val="28"/>
          <w:szCs w:val="28"/>
        </w:rPr>
        <w:t xml:space="preserve">настоящего </w:t>
      </w:r>
      <w:r w:rsidRPr="00B64DCE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>либо решени</w:t>
      </w:r>
      <w:r w:rsidR="00E92FC7" w:rsidRPr="00B64DCE">
        <w:rPr>
          <w:rFonts w:ascii="Times New Roman" w:hAnsi="Times New Roman"/>
          <w:sz w:val="28"/>
          <w:szCs w:val="28"/>
        </w:rPr>
        <w:t>я</w:t>
      </w:r>
      <w:r w:rsidRPr="00B64DCE">
        <w:rPr>
          <w:rFonts w:ascii="Times New Roman" w:hAnsi="Times New Roman"/>
          <w:sz w:val="28"/>
          <w:szCs w:val="28"/>
        </w:rPr>
        <w:t xml:space="preserve"> об отказе в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и передает его на подпись руководителю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Руководитель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</w:t>
      </w:r>
      <w:r w:rsidRPr="00B64DCE">
        <w:rPr>
          <w:rFonts w:ascii="Times New Roman" w:hAnsi="Times New Roman"/>
          <w:sz w:val="28"/>
          <w:szCs w:val="28"/>
        </w:rPr>
        <w:t xml:space="preserve">) в течение </w:t>
      </w:r>
      <w:r w:rsidR="00DE5000" w:rsidRPr="00B64DCE">
        <w:rPr>
          <w:rFonts w:ascii="Times New Roman" w:hAnsi="Times New Roman"/>
          <w:sz w:val="28"/>
          <w:szCs w:val="28"/>
        </w:rPr>
        <w:t>1 рабочего дня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</w:t>
      </w:r>
      <w:r w:rsidR="007362C6" w:rsidRPr="00B64DCE">
        <w:rPr>
          <w:rFonts w:ascii="Times New Roman" w:hAnsi="Times New Roman"/>
          <w:sz w:val="28"/>
          <w:szCs w:val="28"/>
        </w:rPr>
        <w:t xml:space="preserve"> МФЦ, </w:t>
      </w:r>
      <w:r w:rsidRPr="00B64DCE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заявителю, а второй экземпляр передается в архив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096C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B64DCE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DE5000" w:rsidRPr="00B64DCE">
        <w:rPr>
          <w:rFonts w:ascii="Times New Roman" w:hAnsi="Times New Roman"/>
          <w:sz w:val="28"/>
          <w:szCs w:val="28"/>
        </w:rPr>
        <w:t>10 календарных дней</w:t>
      </w:r>
      <w:r w:rsidR="00E822FB" w:rsidRPr="00B64DCE">
        <w:rPr>
          <w:rFonts w:ascii="Times New Roman" w:hAnsi="Times New Roman"/>
          <w:sz w:val="28"/>
          <w:szCs w:val="28"/>
        </w:rPr>
        <w:t xml:space="preserve"> со дня получения из</w:t>
      </w:r>
      <w:r w:rsidR="007362C6" w:rsidRPr="00B64DCE">
        <w:rPr>
          <w:rFonts w:ascii="Times New Roman" w:hAnsi="Times New Roman"/>
          <w:sz w:val="28"/>
          <w:szCs w:val="28"/>
        </w:rPr>
        <w:t xml:space="preserve"> Органа,</w:t>
      </w:r>
      <w:r w:rsidR="00E822FB" w:rsidRPr="00B64DCE">
        <w:rPr>
          <w:rFonts w:ascii="Times New Roman" w:hAnsi="Times New Roman"/>
          <w:sz w:val="28"/>
          <w:szCs w:val="28"/>
        </w:rPr>
        <w:t xml:space="preserve"> МФЦ полного комплекта документов, необходимых для принятия решения.</w:t>
      </w:r>
    </w:p>
    <w:p w:rsidR="00E822FB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362C6" w:rsidRPr="00B64DCE">
        <w:rPr>
          <w:rFonts w:ascii="Times New Roman" w:hAnsi="Times New Roman"/>
          <w:sz w:val="28"/>
          <w:szCs w:val="28"/>
        </w:rPr>
        <w:t xml:space="preserve">рганом </w:t>
      </w:r>
      <w:r w:rsidRPr="00B64DCE">
        <w:rPr>
          <w:rFonts w:ascii="Times New Roman" w:hAnsi="Times New Roman"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lastRenderedPageBreak/>
        <w:t xml:space="preserve">решения о </w:t>
      </w:r>
      <w:r w:rsidR="00DE5000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 xml:space="preserve"> или решения об отказе в</w:t>
      </w:r>
      <w:r w:rsidR="00DE5000" w:rsidRPr="00B64DCE">
        <w:rPr>
          <w:rFonts w:ascii="Times New Roman" w:hAnsi="Times New Roman"/>
          <w:sz w:val="28"/>
          <w:szCs w:val="28"/>
        </w:rPr>
        <w:t xml:space="preserve"> передаче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</w:t>
      </w:r>
      <w:r w:rsidR="007362C6" w:rsidRPr="00B64DCE">
        <w:rPr>
          <w:rFonts w:ascii="Times New Roman" w:hAnsi="Times New Roman"/>
          <w:sz w:val="28"/>
          <w:szCs w:val="28"/>
        </w:rPr>
        <w:t xml:space="preserve"> МФЦ,</w:t>
      </w:r>
      <w:r w:rsidRPr="00B64DCE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заявителю.</w:t>
      </w:r>
    </w:p>
    <w:p w:rsidR="00096C64" w:rsidRPr="00B64DCE" w:rsidRDefault="00096C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3.5. </w:t>
      </w:r>
      <w:r w:rsidR="007362C6" w:rsidRPr="00B64DCE">
        <w:rPr>
          <w:rFonts w:ascii="Times New Roman" w:hAnsi="Times New Roman"/>
          <w:sz w:val="28"/>
          <w:szCs w:val="28"/>
        </w:rPr>
        <w:t>Основанием начала исполнения административной процедуры является поступление сотруднику Органа, МФЦ,</w:t>
      </w:r>
      <w:r w:rsidR="007362C6" w:rsidRPr="00B64DCE">
        <w:rPr>
          <w:rFonts w:ascii="Times New Roman" w:hAnsi="Times New Roman"/>
          <w:i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 (</w:t>
      </w:r>
      <w:r w:rsidRPr="00B64DCE">
        <w:rPr>
          <w:rFonts w:ascii="Times New Roman" w:hAnsi="Times New Roman"/>
          <w:sz w:val="28"/>
          <w:szCs w:val="28"/>
        </w:rPr>
        <w:t>далее - документ, являющийся результатом предоставления услуги).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Выдачу документа, являющегося результатом предоставления услуги, осуществляет работник МФЦ</w:t>
      </w:r>
      <w:r w:rsidRPr="00B64DCE">
        <w:rPr>
          <w:i/>
          <w:szCs w:val="28"/>
          <w:lang w:eastAsia="ru-RU"/>
        </w:rPr>
        <w:t>,</w:t>
      </w:r>
      <w:r w:rsidRPr="00B64DCE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B64DCE">
        <w:rPr>
          <w:szCs w:val="28"/>
        </w:rPr>
        <w:t xml:space="preserve">один </w:t>
      </w:r>
      <w:r w:rsidR="00096C64">
        <w:rPr>
          <w:szCs w:val="28"/>
        </w:rPr>
        <w:t>календарный</w:t>
      </w:r>
      <w:r w:rsidRPr="00B64DCE">
        <w:rPr>
          <w:szCs w:val="28"/>
        </w:rPr>
        <w:t xml:space="preserve"> день.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DE5000" w:rsidRPr="00B64DCE">
        <w:rPr>
          <w:rFonts w:ascii="Times New Roman" w:hAnsi="Times New Roman"/>
          <w:sz w:val="28"/>
          <w:szCs w:val="28"/>
        </w:rPr>
        <w:t>решения о 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DE5000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64DCE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B64DCE">
        <w:rPr>
          <w:rFonts w:eastAsia="Times New Roman"/>
          <w:szCs w:val="28"/>
          <w:lang w:eastAsia="ru-RU"/>
        </w:rPr>
        <w:t xml:space="preserve">, </w:t>
      </w:r>
      <w:r w:rsidRPr="00B64DCE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lastRenderedPageBreak/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</w:t>
      </w:r>
      <w:r w:rsidRPr="00B64DCE">
        <w:rPr>
          <w:rFonts w:eastAsia="Times New Roman"/>
          <w:szCs w:val="28"/>
          <w:lang w:eastAsia="ru-RU"/>
        </w:rPr>
        <w:lastRenderedPageBreak/>
        <w:t>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E82B85" w:rsidRPr="00B64DCE" w:rsidRDefault="00E82B8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64DCE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E82B85" w:rsidRPr="00B64DCE" w:rsidRDefault="00E82B8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нарушение срока предоставления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Жалоба подается в письменной форме на бумажном носителе, в </w:t>
      </w:r>
      <w:r w:rsidRPr="00B64DCE">
        <w:rPr>
          <w:szCs w:val="28"/>
          <w:lang w:eastAsia="ru-RU"/>
        </w:rPr>
        <w:lastRenderedPageBreak/>
        <w:t>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5.4. Жалоба должна содержать: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</w:t>
      </w:r>
      <w:r w:rsidRPr="00B64DCE">
        <w:rPr>
          <w:szCs w:val="28"/>
          <w:lang w:eastAsia="ru-RU"/>
        </w:rPr>
        <w:lastRenderedPageBreak/>
        <w:t>соответствующие действий. В качестве документа, подтверждающего полномочия представителя, может быть представлена: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B64DCE">
        <w:rPr>
          <w:szCs w:val="28"/>
        </w:rPr>
        <w:t>по защищенной информационной системе или курьерской доставкой</w:t>
      </w:r>
      <w:r w:rsidRPr="00B64DCE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B64DCE">
        <w:rPr>
          <w:rFonts w:eastAsia="Times New Roman"/>
          <w:szCs w:val="28"/>
          <w:lang w:eastAsia="ru-RU"/>
        </w:rPr>
        <w:t xml:space="preserve"> </w:t>
      </w:r>
      <w:r w:rsidRPr="00B64DCE">
        <w:rPr>
          <w:szCs w:val="28"/>
        </w:rPr>
        <w:t>в получении жалобы, в которой указывается: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место, дата и время приема жалобы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фамилия, имя, отчество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перечень принятых документов от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фамилия, имя, отчество специалиста, принявшего жалобу;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отказать в удовлетворении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82B85" w:rsidRPr="00B64DCE" w:rsidRDefault="00E82B85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информационных стендах, расположенных в Органе, в МФЦ;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на официальных сайтах Органа, МФЦ;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аппаратно-программных комплексах – Интернет-киоск.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телефонной связи по номеру Органа, МФЦ;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факсимильного сообщения;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письменном обращении в Орган, МФЦ;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путем публичного информирования.</w:t>
      </w:r>
    </w:p>
    <w:p w:rsidR="00E822FB" w:rsidRPr="00B64DCE" w:rsidRDefault="00E822FB" w:rsidP="00B64DC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1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7C5187" w:rsidRPr="00BE7673" w:rsidRDefault="007C5187" w:rsidP="007C5187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E7673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7C5187" w:rsidRPr="00C06693" w:rsidRDefault="007C5187" w:rsidP="007C5187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7C5187" w:rsidRPr="00C06693" w:rsidRDefault="007C5187" w:rsidP="007C5187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7C5187" w:rsidRPr="00C06693" w:rsidRDefault="007C5187" w:rsidP="007C5187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7C5187" w:rsidRDefault="007C5187" w:rsidP="007C5187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7C5187" w:rsidRPr="00C06693" w:rsidRDefault="007C5187" w:rsidP="007C5187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61E0D" w:rsidRDefault="00E61E0D" w:rsidP="00E61E0D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«Кужба»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61E0D" w:rsidTr="00E61E0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</w:t>
            </w:r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E61E0D" w:rsidTr="00E61E0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Кужба, ул. Центральная, д.138</w:t>
            </w:r>
          </w:p>
        </w:tc>
      </w:tr>
      <w:tr w:rsidR="00E61E0D" w:rsidTr="00E61E0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Default="00E61E0D" w:rsidP="00E61E0D">
            <w:pPr>
              <w:widowControl w:val="0"/>
              <w:shd w:val="clear" w:color="auto" w:fill="FFFFFF"/>
            </w:pPr>
            <w:r>
              <w:t>а</w:t>
            </w:r>
            <w:r>
              <w:rPr>
                <w:lang w:val="en-US"/>
              </w:rPr>
              <w:t>dmkuzda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E61E0D" w:rsidTr="00E61E0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510B5F">
              <w:rPr>
                <w:sz w:val="28"/>
                <w:szCs w:val="28"/>
              </w:rPr>
              <w:t>9534</w:t>
            </w:r>
          </w:p>
        </w:tc>
      </w:tr>
      <w:tr w:rsidR="00E61E0D" w:rsidTr="00E61E0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Default="00E61E0D" w:rsidP="00E61E0D">
            <w:pPr>
              <w:widowControl w:val="0"/>
              <w:shd w:val="clear" w:color="auto" w:fill="FFFFFF"/>
            </w:pPr>
            <w:r>
              <w:t>kuzhba.selakomi.ru</w:t>
            </w:r>
          </w:p>
        </w:tc>
      </w:tr>
      <w:tr w:rsidR="00E61E0D" w:rsidTr="00E61E0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E1703D" w:rsidRDefault="00E61E0D" w:rsidP="00E61E0D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E61E0D" w:rsidRDefault="00E61E0D" w:rsidP="00E61E0D">
      <w:pPr>
        <w:widowControl w:val="0"/>
        <w:shd w:val="clear" w:color="auto" w:fill="FFFFFF"/>
        <w:jc w:val="both"/>
        <w:rPr>
          <w:b/>
          <w:bCs/>
        </w:rPr>
      </w:pPr>
    </w:p>
    <w:p w:rsidR="00E61E0D" w:rsidRDefault="00E61E0D" w:rsidP="00E61E0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«Кужба»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61E0D" w:rsidTr="00E61E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0D" w:rsidRDefault="00E61E0D" w:rsidP="00E61E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0D" w:rsidRDefault="00E61E0D" w:rsidP="00E61E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61E0D" w:rsidTr="00E61E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0D" w:rsidRDefault="00E61E0D" w:rsidP="00E61E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0D" w:rsidRDefault="00E61E0D" w:rsidP="00E61E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E61E0D" w:rsidRDefault="00E61E0D" w:rsidP="00E61E0D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E61E0D" w:rsidRDefault="00E61E0D" w:rsidP="00E61E0D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F941FA" w:rsidRDefault="00F941FA" w:rsidP="007C5187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F941F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2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Главе 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от 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в лице – должность, ФИО)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телефон_____________________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B64DCE">
        <w:rPr>
          <w:b/>
          <w:sz w:val="26"/>
          <w:szCs w:val="26"/>
        </w:rPr>
        <w:t xml:space="preserve">ЗАЯВЛЕНИЕ 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В соответствии с &lt;</w:t>
      </w:r>
      <w:r w:rsidRPr="00B64DCE">
        <w:rPr>
          <w:rFonts w:eastAsia="Times New Roman"/>
          <w:i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B64DCE">
        <w:rPr>
          <w:rFonts w:eastAsia="Times New Roman"/>
          <w:sz w:val="26"/>
          <w:szCs w:val="26"/>
          <w:lang w:eastAsia="ru-RU"/>
        </w:rPr>
        <w:t>&gt; прошу предоставить в аренду муниципальное имущество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(цель, назначение, вид деятельности)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B64DCE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B64DCE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B64DCE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B64DCE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контактный телефон:</w:t>
      </w:r>
      <w:r w:rsidRPr="00B64DCE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B64DCE">
        <w:rPr>
          <w:rFonts w:ascii="Times New Roman" w:hAnsi="Times New Roman"/>
          <w:szCs w:val="26"/>
        </w:rPr>
        <w:tab/>
        <w:t>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ab/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B64DCE" w:rsidRDefault="00E822FB" w:rsidP="00B64DCE">
      <w:pPr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3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B64DCE" w:rsidRDefault="00E96617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691515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2FB" w:rsidRPr="00B64DCE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B64DCE" w:rsidRDefault="00E822FB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B64DCE" w:rsidRDefault="00E822FB" w:rsidP="00B64DCE">
      <w:pPr>
        <w:pStyle w:val="aa"/>
        <w:tabs>
          <w:tab w:val="left" w:pos="1500"/>
        </w:tabs>
        <w:spacing w:before="0" w:after="0"/>
        <w:ind w:right="0"/>
      </w:pPr>
    </w:p>
    <w:sectPr w:rsidR="00E822FB" w:rsidRPr="00B64DCE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84"/>
    <w:rsid w:val="00020BAE"/>
    <w:rsid w:val="0002113D"/>
    <w:rsid w:val="00021415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B40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C64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628F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0EC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1BC2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0B5F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2604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0CA2"/>
    <w:rsid w:val="00672686"/>
    <w:rsid w:val="00672BF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2C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187"/>
    <w:rsid w:val="007C55CD"/>
    <w:rsid w:val="007C77E3"/>
    <w:rsid w:val="007C7F46"/>
    <w:rsid w:val="007D000D"/>
    <w:rsid w:val="007D00B3"/>
    <w:rsid w:val="007D062C"/>
    <w:rsid w:val="007D0B0F"/>
    <w:rsid w:val="007D133A"/>
    <w:rsid w:val="007D1626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255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64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357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6AE"/>
    <w:rsid w:val="00935900"/>
    <w:rsid w:val="00936BF1"/>
    <w:rsid w:val="009372F5"/>
    <w:rsid w:val="00941C07"/>
    <w:rsid w:val="00941D02"/>
    <w:rsid w:val="00942B0E"/>
    <w:rsid w:val="00942C5A"/>
    <w:rsid w:val="00942E3C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3CF1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3D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4DCE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673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39F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82F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52C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CF793A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85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000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BD3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1E0D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B85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4BE"/>
    <w:rsid w:val="00E94A2C"/>
    <w:rsid w:val="00E94CB8"/>
    <w:rsid w:val="00E95FF7"/>
    <w:rsid w:val="00E95FFA"/>
    <w:rsid w:val="00E9628B"/>
    <w:rsid w:val="00E96617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64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3C93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1FA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69F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25B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25B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7362C6"/>
  </w:style>
  <w:style w:type="paragraph" w:styleId="af7">
    <w:name w:val="No Spacing"/>
    <w:uiPriority w:val="1"/>
    <w:qFormat/>
    <w:rsid w:val="007362C6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25BD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E25BD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">
    <w:name w:val="Без интервала1"/>
    <w:uiPriority w:val="99"/>
    <w:rsid w:val="00E25BD3"/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7362C6"/>
  </w:style>
  <w:style w:type="paragraph" w:styleId="af7">
    <w:name w:val="No Spacing"/>
    <w:uiPriority w:val="1"/>
    <w:qFormat/>
    <w:rsid w:val="007362C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11949</Words>
  <Characters>68110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7</cp:revision>
  <cp:lastPrinted>2015-07-07T09:21:00Z</cp:lastPrinted>
  <dcterms:created xsi:type="dcterms:W3CDTF">2015-06-09T06:02:00Z</dcterms:created>
  <dcterms:modified xsi:type="dcterms:W3CDTF">2015-09-09T08:58:00Z</dcterms:modified>
</cp:coreProperties>
</file>